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DB54A2" w:rsidTr="0074634E">
        <w:trPr>
          <w:trHeight w:val="1440"/>
        </w:trPr>
        <w:tc>
          <w:tcPr>
            <w:tcW w:w="2381" w:type="dxa"/>
            <w:tcBorders>
              <w:top w:val="nil"/>
              <w:left w:val="nil"/>
              <w:bottom w:val="nil"/>
              <w:right w:val="nil"/>
            </w:tcBorders>
          </w:tcPr>
          <w:p w:rsidR="00DB54A2" w:rsidRDefault="00DB54A2" w:rsidP="0074634E">
            <w:pPr>
              <w:pStyle w:val="ZCom"/>
            </w:pPr>
            <w:bookmarkStart w:id="0" w:name="_GoBack"/>
            <w:bookmarkEnd w:id="0"/>
            <w:r>
              <w:rPr>
                <w:noProof/>
                <w:sz w:val="20"/>
                <w:szCs w:val="20"/>
                <w:lang w:val="it-IT" w:eastAsia="it-IT"/>
              </w:rPr>
              <w:drawing>
                <wp:inline distT="0" distB="0" distL="0" distR="0">
                  <wp:extent cx="137160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7087" w:type="dxa"/>
            <w:tcBorders>
              <w:top w:val="nil"/>
              <w:left w:val="nil"/>
              <w:bottom w:val="nil"/>
              <w:right w:val="nil"/>
            </w:tcBorders>
          </w:tcPr>
          <w:p w:rsidR="00DB54A2" w:rsidRDefault="00DB54A2" w:rsidP="0074634E">
            <w:pPr>
              <w:pStyle w:val="ZCom"/>
              <w:spacing w:before="90"/>
            </w:pPr>
            <w:r>
              <w:t>EUROPEAN COMMISSION</w:t>
            </w:r>
          </w:p>
          <w:p w:rsidR="00DB54A2" w:rsidRDefault="00DB54A2" w:rsidP="0074634E">
            <w:pPr>
              <w:pStyle w:val="ZDGName"/>
            </w:pPr>
            <w:r>
              <w:t>DIRECTORATE-GENERAL FOR AGRICULTURE AND RURAL DEVELOPMENT</w:t>
            </w:r>
          </w:p>
          <w:p w:rsidR="00DB54A2" w:rsidRDefault="00DB54A2" w:rsidP="0074634E">
            <w:pPr>
              <w:pStyle w:val="ZDGName"/>
            </w:pPr>
          </w:p>
          <w:p w:rsidR="00DB54A2" w:rsidRDefault="00DB54A2" w:rsidP="0074634E">
            <w:pPr>
              <w:pStyle w:val="ZDGName"/>
            </w:pPr>
            <w:r>
              <w:t>Directorate B. Quality, Research &amp; Innovation, Outreach</w:t>
            </w:r>
          </w:p>
          <w:p w:rsidR="00DB54A2" w:rsidRDefault="00DB54A2" w:rsidP="0074634E">
            <w:pPr>
              <w:pStyle w:val="ZDGName"/>
            </w:pPr>
            <w:r>
              <w:rPr>
                <w:b/>
                <w:bCs/>
              </w:rPr>
              <w:t>B.4. Organics</w:t>
            </w:r>
          </w:p>
          <w:p w:rsidR="00DB54A2" w:rsidRDefault="00DB54A2" w:rsidP="0074634E">
            <w:pPr>
              <w:pStyle w:val="ZDGName"/>
            </w:pPr>
          </w:p>
        </w:tc>
      </w:tr>
    </w:tbl>
    <w:p w:rsidR="00D41339" w:rsidRPr="00A9718F" w:rsidRDefault="00D41339" w:rsidP="00DB54A2">
      <w:pPr>
        <w:rPr>
          <w:rFonts w:ascii="Times New Roman" w:hAnsi="Times New Roman" w:cs="Times New Roman"/>
          <w:b/>
          <w:i/>
          <w:sz w:val="28"/>
          <w:szCs w:val="28"/>
        </w:rPr>
      </w:pPr>
    </w:p>
    <w:p w:rsidR="00D41339" w:rsidRDefault="00D41339">
      <w:pPr>
        <w:rPr>
          <w:rFonts w:ascii="Times New Roman" w:hAnsi="Times New Roman" w:cs="Times New Roman"/>
          <w:b/>
          <w:sz w:val="28"/>
          <w:szCs w:val="28"/>
        </w:rPr>
      </w:pPr>
    </w:p>
    <w:p w:rsidR="00D41339" w:rsidRDefault="00D41339">
      <w:pPr>
        <w:rPr>
          <w:rFonts w:ascii="Times New Roman" w:hAnsi="Times New Roman" w:cs="Times New Roman"/>
          <w:b/>
          <w:sz w:val="28"/>
          <w:szCs w:val="28"/>
        </w:rPr>
      </w:pPr>
    </w:p>
    <w:p w:rsidR="00C47A74" w:rsidRPr="001A41D7" w:rsidRDefault="00B65F3C" w:rsidP="00C47A74">
      <w:pPr>
        <w:jc w:val="right"/>
        <w:rPr>
          <w:rFonts w:ascii="Times New Roman" w:hAnsi="Times New Roman" w:cs="Times New Roman"/>
          <w:b/>
          <w:sz w:val="24"/>
          <w:szCs w:val="24"/>
        </w:rPr>
      </w:pPr>
      <w:r>
        <w:rPr>
          <w:rFonts w:ascii="Times New Roman" w:hAnsi="Times New Roman" w:cs="Times New Roman"/>
          <w:b/>
          <w:sz w:val="24"/>
          <w:szCs w:val="24"/>
        </w:rPr>
        <w:t>Revised v</w:t>
      </w:r>
      <w:r w:rsidR="001A41D7" w:rsidRPr="001A41D7">
        <w:rPr>
          <w:rFonts w:ascii="Times New Roman" w:hAnsi="Times New Roman" w:cs="Times New Roman"/>
          <w:b/>
          <w:sz w:val="24"/>
          <w:szCs w:val="24"/>
        </w:rPr>
        <w:t xml:space="preserve">ersion </w:t>
      </w:r>
      <w:r w:rsidR="00803B47">
        <w:rPr>
          <w:rFonts w:ascii="Times New Roman" w:hAnsi="Times New Roman" w:cs="Times New Roman"/>
          <w:b/>
          <w:sz w:val="24"/>
          <w:szCs w:val="24"/>
        </w:rPr>
        <w:t>28 November 2018</w:t>
      </w:r>
    </w:p>
    <w:p w:rsidR="00D41339" w:rsidRDefault="00D41339">
      <w:pPr>
        <w:rPr>
          <w:rFonts w:ascii="Times New Roman" w:hAnsi="Times New Roman" w:cs="Times New Roman"/>
          <w:b/>
          <w:sz w:val="28"/>
          <w:szCs w:val="28"/>
        </w:rPr>
      </w:pPr>
    </w:p>
    <w:p w:rsidR="00D41339" w:rsidRDefault="00D41339">
      <w:pPr>
        <w:rPr>
          <w:rFonts w:ascii="Times New Roman" w:hAnsi="Times New Roman" w:cs="Times New Roman"/>
          <w:b/>
          <w:sz w:val="28"/>
          <w:szCs w:val="28"/>
        </w:rPr>
      </w:pPr>
    </w:p>
    <w:p w:rsidR="00D41339" w:rsidRDefault="00D41339">
      <w:pPr>
        <w:rPr>
          <w:rFonts w:ascii="Times New Roman" w:hAnsi="Times New Roman" w:cs="Times New Roman"/>
          <w:b/>
          <w:sz w:val="28"/>
          <w:szCs w:val="28"/>
        </w:rPr>
      </w:pPr>
    </w:p>
    <w:p w:rsidR="004B5B60" w:rsidRDefault="004B5B60">
      <w:pPr>
        <w:rPr>
          <w:rFonts w:ascii="Times New Roman" w:hAnsi="Times New Roman" w:cs="Times New Roman"/>
          <w:b/>
          <w:sz w:val="28"/>
          <w:szCs w:val="28"/>
        </w:rPr>
      </w:pPr>
    </w:p>
    <w:p w:rsidR="0050317A" w:rsidRDefault="0050317A" w:rsidP="00D41339">
      <w:pPr>
        <w:jc w:val="center"/>
        <w:rPr>
          <w:rFonts w:ascii="Times New Roman" w:hAnsi="Times New Roman" w:cs="Times New Roman"/>
          <w:b/>
          <w:sz w:val="28"/>
          <w:szCs w:val="28"/>
        </w:rPr>
      </w:pPr>
      <w:r>
        <w:rPr>
          <w:rFonts w:ascii="Times New Roman" w:hAnsi="Times New Roman" w:cs="Times New Roman"/>
          <w:b/>
          <w:sz w:val="28"/>
          <w:szCs w:val="28"/>
        </w:rPr>
        <w:t>Guidelines</w:t>
      </w:r>
    </w:p>
    <w:p w:rsidR="00D41339" w:rsidRPr="00D41339" w:rsidRDefault="00D41339" w:rsidP="00D41339">
      <w:pPr>
        <w:jc w:val="center"/>
        <w:rPr>
          <w:rFonts w:ascii="Times New Roman" w:hAnsi="Times New Roman" w:cs="Times New Roman"/>
          <w:b/>
          <w:sz w:val="28"/>
          <w:szCs w:val="28"/>
        </w:rPr>
      </w:pPr>
      <w:r w:rsidRPr="00D41339">
        <w:rPr>
          <w:rFonts w:ascii="Times New Roman" w:hAnsi="Times New Roman" w:cs="Times New Roman"/>
          <w:b/>
          <w:sz w:val="28"/>
          <w:szCs w:val="28"/>
        </w:rPr>
        <w:t xml:space="preserve">on additional official controls on products </w:t>
      </w:r>
      <w:r w:rsidR="00B65F3C">
        <w:rPr>
          <w:rFonts w:ascii="Times New Roman" w:hAnsi="Times New Roman" w:cs="Times New Roman"/>
          <w:b/>
          <w:sz w:val="28"/>
          <w:szCs w:val="28"/>
        </w:rPr>
        <w:t>originating</w:t>
      </w:r>
      <w:r w:rsidR="00803B47">
        <w:rPr>
          <w:rFonts w:ascii="Times New Roman" w:hAnsi="Times New Roman" w:cs="Times New Roman"/>
          <w:b/>
          <w:sz w:val="28"/>
          <w:szCs w:val="28"/>
        </w:rPr>
        <w:t xml:space="preserve"> from Ukraine, Kazakhstan, </w:t>
      </w:r>
      <w:r w:rsidR="00803B47" w:rsidRPr="001C2D29">
        <w:rPr>
          <w:rFonts w:ascii="Times New Roman" w:hAnsi="Times New Roman" w:cs="Times New Roman"/>
          <w:b/>
          <w:sz w:val="28"/>
          <w:szCs w:val="28"/>
          <w:highlight w:val="yellow"/>
        </w:rPr>
        <w:t>Moldova</w:t>
      </w:r>
      <w:r w:rsidR="00803B47">
        <w:rPr>
          <w:rFonts w:ascii="Times New Roman" w:hAnsi="Times New Roman" w:cs="Times New Roman"/>
          <w:b/>
          <w:sz w:val="28"/>
          <w:szCs w:val="28"/>
        </w:rPr>
        <w:t xml:space="preserve"> and </w:t>
      </w:r>
      <w:r w:rsidRPr="00D41339">
        <w:rPr>
          <w:rFonts w:ascii="Times New Roman" w:hAnsi="Times New Roman" w:cs="Times New Roman"/>
          <w:b/>
          <w:sz w:val="28"/>
          <w:szCs w:val="28"/>
        </w:rPr>
        <w:t xml:space="preserve">Russian Federation </w:t>
      </w:r>
    </w:p>
    <w:p w:rsidR="00D41339" w:rsidRDefault="00D41339" w:rsidP="00D41339">
      <w:pPr>
        <w:jc w:val="center"/>
        <w:rPr>
          <w:rFonts w:ascii="Times New Roman" w:hAnsi="Times New Roman" w:cs="Times New Roman"/>
          <w:b/>
        </w:rPr>
      </w:pPr>
    </w:p>
    <w:p w:rsidR="00D41339" w:rsidRPr="00D41339" w:rsidRDefault="00803B47" w:rsidP="00D41339">
      <w:pPr>
        <w:jc w:val="center"/>
        <w:rPr>
          <w:rFonts w:ascii="Times New Roman" w:hAnsi="Times New Roman" w:cs="Times New Roman"/>
          <w:b/>
          <w:sz w:val="24"/>
          <w:szCs w:val="24"/>
        </w:rPr>
      </w:pPr>
      <w:r>
        <w:rPr>
          <w:rFonts w:ascii="Times New Roman" w:hAnsi="Times New Roman" w:cs="Times New Roman"/>
          <w:b/>
          <w:sz w:val="24"/>
          <w:szCs w:val="24"/>
        </w:rPr>
        <w:t xml:space="preserve">Applicable from </w:t>
      </w:r>
      <w:r w:rsidRPr="001C2D29">
        <w:rPr>
          <w:rFonts w:ascii="Times New Roman" w:hAnsi="Times New Roman" w:cs="Times New Roman"/>
          <w:b/>
          <w:sz w:val="24"/>
          <w:szCs w:val="24"/>
          <w:highlight w:val="yellow"/>
        </w:rPr>
        <w:t>01/01/2019 until 31/12/2019</w:t>
      </w:r>
    </w:p>
    <w:p w:rsidR="00D41339" w:rsidRDefault="00D41339">
      <w:pPr>
        <w:rPr>
          <w:rFonts w:ascii="Times New Roman" w:hAnsi="Times New Roman" w:cs="Times New Roman"/>
          <w:b/>
          <w:sz w:val="28"/>
          <w:szCs w:val="28"/>
        </w:rPr>
      </w:pPr>
    </w:p>
    <w:p w:rsidR="00D41339" w:rsidRDefault="00D41339">
      <w:pPr>
        <w:rPr>
          <w:rFonts w:ascii="Times New Roman" w:hAnsi="Times New Roman" w:cs="Times New Roman"/>
          <w:b/>
          <w:sz w:val="28"/>
          <w:szCs w:val="28"/>
        </w:rPr>
      </w:pPr>
    </w:p>
    <w:p w:rsidR="00D41339" w:rsidRDefault="00D41339">
      <w:pPr>
        <w:rPr>
          <w:rFonts w:ascii="Times New Roman" w:hAnsi="Times New Roman" w:cs="Times New Roman"/>
          <w:b/>
          <w:sz w:val="28"/>
          <w:szCs w:val="28"/>
        </w:rPr>
      </w:pPr>
    </w:p>
    <w:p w:rsidR="00D41339" w:rsidRDefault="00D41339">
      <w:pPr>
        <w:rPr>
          <w:rFonts w:ascii="Times New Roman" w:hAnsi="Times New Roman" w:cs="Times New Roman"/>
          <w:b/>
          <w:sz w:val="28"/>
          <w:szCs w:val="28"/>
        </w:rPr>
      </w:pPr>
    </w:p>
    <w:p w:rsidR="00D41339" w:rsidRDefault="00D41339">
      <w:pPr>
        <w:rPr>
          <w:rFonts w:ascii="Times New Roman" w:hAnsi="Times New Roman" w:cs="Times New Roman"/>
          <w:b/>
          <w:sz w:val="28"/>
          <w:szCs w:val="28"/>
        </w:rPr>
      </w:pPr>
    </w:p>
    <w:p w:rsidR="00D41339" w:rsidRDefault="00D41339">
      <w:pPr>
        <w:rPr>
          <w:rFonts w:ascii="Times New Roman" w:hAnsi="Times New Roman" w:cs="Times New Roman"/>
          <w:b/>
          <w:sz w:val="28"/>
          <w:szCs w:val="28"/>
        </w:rPr>
      </w:pPr>
    </w:p>
    <w:p w:rsidR="00D41339" w:rsidRPr="00BD6600" w:rsidRDefault="00D41339">
      <w:pPr>
        <w:rPr>
          <w:rFonts w:ascii="Times New Roman" w:hAnsi="Times New Roman" w:cs="Times New Roman"/>
          <w:i/>
          <w:sz w:val="24"/>
          <w:szCs w:val="24"/>
        </w:rPr>
      </w:pPr>
      <w:r w:rsidRPr="00BD6600">
        <w:rPr>
          <w:rFonts w:ascii="Times New Roman" w:hAnsi="Times New Roman" w:cs="Times New Roman"/>
          <w:i/>
          <w:sz w:val="24"/>
          <w:szCs w:val="24"/>
        </w:rPr>
        <w:t>This document has been conceived as a working document of the Commission Services. It has been elaborated in co-op</w:t>
      </w:r>
      <w:r w:rsidR="00A21A9B" w:rsidRPr="00BD6600">
        <w:rPr>
          <w:rFonts w:ascii="Times New Roman" w:hAnsi="Times New Roman" w:cs="Times New Roman"/>
          <w:i/>
          <w:sz w:val="24"/>
          <w:szCs w:val="24"/>
        </w:rPr>
        <w:t>e</w:t>
      </w:r>
      <w:r w:rsidRPr="00BD6600">
        <w:rPr>
          <w:rFonts w:ascii="Times New Roman" w:hAnsi="Times New Roman" w:cs="Times New Roman"/>
          <w:i/>
          <w:sz w:val="24"/>
          <w:szCs w:val="24"/>
        </w:rPr>
        <w:t>ration with the member States. It does not intend to produ</w:t>
      </w:r>
      <w:r w:rsidR="00A21A9B" w:rsidRPr="00BD6600">
        <w:rPr>
          <w:rFonts w:ascii="Times New Roman" w:hAnsi="Times New Roman" w:cs="Times New Roman"/>
          <w:i/>
          <w:sz w:val="24"/>
          <w:szCs w:val="24"/>
        </w:rPr>
        <w:t>c</w:t>
      </w:r>
      <w:r w:rsidRPr="00BD6600">
        <w:rPr>
          <w:rFonts w:ascii="Times New Roman" w:hAnsi="Times New Roman" w:cs="Times New Roman"/>
          <w:i/>
          <w:sz w:val="24"/>
          <w:szCs w:val="24"/>
        </w:rPr>
        <w:t>e legally binding effects and by its nature it does not prejudice any measure</w:t>
      </w:r>
      <w:r w:rsidR="00A9718F" w:rsidRPr="00BD6600">
        <w:rPr>
          <w:rFonts w:ascii="Times New Roman" w:hAnsi="Times New Roman" w:cs="Times New Roman"/>
          <w:i/>
          <w:sz w:val="24"/>
          <w:szCs w:val="24"/>
        </w:rPr>
        <w:t xml:space="preserve"> taken by the Commission or by </w:t>
      </w:r>
      <w:r w:rsidRPr="00BD6600">
        <w:rPr>
          <w:rFonts w:ascii="Times New Roman" w:hAnsi="Times New Roman" w:cs="Times New Roman"/>
          <w:i/>
          <w:sz w:val="24"/>
          <w:szCs w:val="24"/>
        </w:rPr>
        <w:t>a Member Stat</w:t>
      </w:r>
      <w:r w:rsidR="00A21A9B" w:rsidRPr="00BD6600">
        <w:rPr>
          <w:rFonts w:ascii="Times New Roman" w:hAnsi="Times New Roman" w:cs="Times New Roman"/>
          <w:i/>
          <w:sz w:val="24"/>
          <w:szCs w:val="24"/>
        </w:rPr>
        <w:t>e within the implementation prer</w:t>
      </w:r>
      <w:r w:rsidRPr="00BD6600">
        <w:rPr>
          <w:rFonts w:ascii="Times New Roman" w:hAnsi="Times New Roman" w:cs="Times New Roman"/>
          <w:i/>
          <w:sz w:val="24"/>
          <w:szCs w:val="24"/>
        </w:rPr>
        <w:t>ogatives under Article 32 and 33 of Council Regulation (EC) No 834/2007 and of Commission Regulation (EC) No 1235/2008, nor any case law developed with regard to th</w:t>
      </w:r>
      <w:r w:rsidR="00A9718F" w:rsidRPr="00BD6600">
        <w:rPr>
          <w:rFonts w:ascii="Times New Roman" w:hAnsi="Times New Roman" w:cs="Times New Roman"/>
          <w:i/>
          <w:sz w:val="24"/>
          <w:szCs w:val="24"/>
        </w:rPr>
        <w:t>e</w:t>
      </w:r>
      <w:r w:rsidRPr="00BD6600">
        <w:rPr>
          <w:rFonts w:ascii="Times New Roman" w:hAnsi="Times New Roman" w:cs="Times New Roman"/>
          <w:i/>
          <w:sz w:val="24"/>
          <w:szCs w:val="24"/>
        </w:rPr>
        <w:t>s</w:t>
      </w:r>
      <w:r w:rsidR="00A9718F" w:rsidRPr="00BD6600">
        <w:rPr>
          <w:rFonts w:ascii="Times New Roman" w:hAnsi="Times New Roman" w:cs="Times New Roman"/>
          <w:i/>
          <w:sz w:val="24"/>
          <w:szCs w:val="24"/>
        </w:rPr>
        <w:t>e</w:t>
      </w:r>
      <w:r w:rsidRPr="00BD6600">
        <w:rPr>
          <w:rFonts w:ascii="Times New Roman" w:hAnsi="Times New Roman" w:cs="Times New Roman"/>
          <w:i/>
          <w:sz w:val="24"/>
          <w:szCs w:val="24"/>
        </w:rPr>
        <w:t xml:space="preserve"> provision</w:t>
      </w:r>
      <w:r w:rsidR="00A9718F" w:rsidRPr="00BD6600">
        <w:rPr>
          <w:rFonts w:ascii="Times New Roman" w:hAnsi="Times New Roman" w:cs="Times New Roman"/>
          <w:i/>
          <w:sz w:val="24"/>
          <w:szCs w:val="24"/>
        </w:rPr>
        <w:t>s</w:t>
      </w:r>
      <w:r w:rsidRPr="00BD6600">
        <w:rPr>
          <w:rFonts w:ascii="Times New Roman" w:hAnsi="Times New Roman" w:cs="Times New Roman"/>
          <w:i/>
          <w:sz w:val="24"/>
          <w:szCs w:val="24"/>
        </w:rPr>
        <w:t>.</w:t>
      </w:r>
      <w:r w:rsidRPr="00BD6600">
        <w:rPr>
          <w:rFonts w:ascii="Times New Roman" w:hAnsi="Times New Roman" w:cs="Times New Roman"/>
          <w:b/>
          <w:i/>
          <w:sz w:val="28"/>
          <w:szCs w:val="28"/>
        </w:rPr>
        <w:br w:type="page"/>
      </w:r>
    </w:p>
    <w:p w:rsidR="00CE666A" w:rsidRPr="00D41339" w:rsidRDefault="00CE666A" w:rsidP="005D3E70">
      <w:pPr>
        <w:jc w:val="center"/>
        <w:rPr>
          <w:rFonts w:ascii="Times New Roman" w:hAnsi="Times New Roman" w:cs="Times New Roman"/>
          <w:b/>
          <w:sz w:val="28"/>
          <w:szCs w:val="28"/>
        </w:rPr>
      </w:pPr>
    </w:p>
    <w:p w:rsidR="001A41D7" w:rsidRPr="00D41339" w:rsidRDefault="005D3E70" w:rsidP="001A41D7">
      <w:pPr>
        <w:jc w:val="center"/>
        <w:rPr>
          <w:rFonts w:ascii="Times New Roman" w:hAnsi="Times New Roman" w:cs="Times New Roman"/>
          <w:b/>
          <w:sz w:val="28"/>
          <w:szCs w:val="28"/>
        </w:rPr>
      </w:pPr>
      <w:r w:rsidRPr="00D41339">
        <w:rPr>
          <w:rFonts w:ascii="Times New Roman" w:hAnsi="Times New Roman" w:cs="Times New Roman"/>
          <w:b/>
          <w:sz w:val="28"/>
          <w:szCs w:val="28"/>
        </w:rPr>
        <w:t xml:space="preserve">Guidelines </w:t>
      </w:r>
      <w:r w:rsidR="001A41D7" w:rsidRPr="00D41339">
        <w:rPr>
          <w:rFonts w:ascii="Times New Roman" w:hAnsi="Times New Roman" w:cs="Times New Roman"/>
          <w:b/>
          <w:sz w:val="28"/>
          <w:szCs w:val="28"/>
        </w:rPr>
        <w:t xml:space="preserve">on additional official controls on products </w:t>
      </w:r>
      <w:r w:rsidR="00B65F3C">
        <w:rPr>
          <w:rFonts w:ascii="Times New Roman" w:hAnsi="Times New Roman" w:cs="Times New Roman"/>
          <w:b/>
          <w:sz w:val="28"/>
          <w:szCs w:val="28"/>
        </w:rPr>
        <w:t>originating</w:t>
      </w:r>
      <w:r w:rsidR="00803B47">
        <w:rPr>
          <w:rFonts w:ascii="Times New Roman" w:hAnsi="Times New Roman" w:cs="Times New Roman"/>
          <w:b/>
          <w:sz w:val="28"/>
          <w:szCs w:val="28"/>
        </w:rPr>
        <w:t xml:space="preserve"> from Ukraine, Kazakhstan, </w:t>
      </w:r>
      <w:r w:rsidR="00803B47" w:rsidRPr="001C2D29">
        <w:rPr>
          <w:rFonts w:ascii="Times New Roman" w:hAnsi="Times New Roman" w:cs="Times New Roman"/>
          <w:b/>
          <w:sz w:val="28"/>
          <w:szCs w:val="28"/>
          <w:highlight w:val="yellow"/>
        </w:rPr>
        <w:t>Moldova</w:t>
      </w:r>
      <w:r w:rsidR="001A41D7" w:rsidRPr="00D41339">
        <w:rPr>
          <w:rFonts w:ascii="Times New Roman" w:hAnsi="Times New Roman" w:cs="Times New Roman"/>
          <w:b/>
          <w:sz w:val="28"/>
          <w:szCs w:val="28"/>
        </w:rPr>
        <w:t xml:space="preserve"> and Russian Federation </w:t>
      </w:r>
    </w:p>
    <w:p w:rsidR="00BD5C00" w:rsidRPr="00A21A9B" w:rsidRDefault="00866CD9" w:rsidP="001A41D7">
      <w:pPr>
        <w:jc w:val="center"/>
        <w:rPr>
          <w:rFonts w:ascii="Times New Roman" w:hAnsi="Times New Roman" w:cs="Times New Roman"/>
          <w:b/>
          <w:sz w:val="24"/>
          <w:szCs w:val="24"/>
        </w:rPr>
      </w:pPr>
      <w:r w:rsidRPr="00A21A9B">
        <w:rPr>
          <w:rFonts w:ascii="Times New Roman" w:hAnsi="Times New Roman" w:cs="Times New Roman"/>
          <w:b/>
          <w:sz w:val="24"/>
          <w:szCs w:val="24"/>
        </w:rPr>
        <w:t xml:space="preserve">Applicable </w:t>
      </w:r>
      <w:r w:rsidR="00BD5C00" w:rsidRPr="00A21A9B">
        <w:rPr>
          <w:rFonts w:ascii="Times New Roman" w:hAnsi="Times New Roman" w:cs="Times New Roman"/>
          <w:b/>
          <w:sz w:val="24"/>
          <w:szCs w:val="24"/>
        </w:rPr>
        <w:t xml:space="preserve">from </w:t>
      </w:r>
      <w:r w:rsidR="00803B47" w:rsidRPr="001C2D29">
        <w:rPr>
          <w:rFonts w:ascii="Times New Roman" w:hAnsi="Times New Roman" w:cs="Times New Roman"/>
          <w:b/>
          <w:sz w:val="24"/>
          <w:szCs w:val="24"/>
          <w:highlight w:val="yellow"/>
        </w:rPr>
        <w:t>01/01/2019</w:t>
      </w:r>
      <w:r w:rsidR="001A41D7" w:rsidRPr="001C2D29">
        <w:rPr>
          <w:rFonts w:ascii="Times New Roman" w:hAnsi="Times New Roman" w:cs="Times New Roman"/>
          <w:b/>
          <w:sz w:val="24"/>
          <w:szCs w:val="24"/>
          <w:highlight w:val="yellow"/>
        </w:rPr>
        <w:t xml:space="preserve"> until </w:t>
      </w:r>
      <w:r w:rsidR="00803B47" w:rsidRPr="001C2D29">
        <w:rPr>
          <w:rFonts w:ascii="Times New Roman" w:hAnsi="Times New Roman" w:cs="Times New Roman"/>
          <w:b/>
          <w:sz w:val="24"/>
          <w:szCs w:val="24"/>
          <w:highlight w:val="yellow"/>
        </w:rPr>
        <w:t>31/12/2019</w:t>
      </w:r>
    </w:p>
    <w:p w:rsidR="00BD5C00" w:rsidRPr="00A21A9B" w:rsidRDefault="00BD5C00">
      <w:pPr>
        <w:rPr>
          <w:rFonts w:ascii="Times New Roman" w:hAnsi="Times New Roman" w:cs="Times New Roman"/>
          <w:sz w:val="24"/>
          <w:szCs w:val="24"/>
        </w:rPr>
      </w:pPr>
    </w:p>
    <w:p w:rsidR="005F0152" w:rsidRPr="009459FA" w:rsidRDefault="005F0152">
      <w:pPr>
        <w:rPr>
          <w:rFonts w:ascii="Times New Roman" w:hAnsi="Times New Roman" w:cs="Times New Roman"/>
          <w:sz w:val="24"/>
          <w:szCs w:val="24"/>
        </w:rPr>
      </w:pPr>
      <w:r w:rsidRPr="009459FA">
        <w:rPr>
          <w:rFonts w:ascii="Times New Roman" w:hAnsi="Times New Roman" w:cs="Times New Roman"/>
          <w:sz w:val="24"/>
          <w:szCs w:val="24"/>
        </w:rPr>
        <w:t>The Competent A</w:t>
      </w:r>
      <w:r w:rsidR="005D3E70" w:rsidRPr="009459FA">
        <w:rPr>
          <w:rFonts w:ascii="Times New Roman" w:hAnsi="Times New Roman" w:cs="Times New Roman"/>
          <w:sz w:val="24"/>
          <w:szCs w:val="24"/>
        </w:rPr>
        <w:t>uthorities</w:t>
      </w:r>
      <w:r w:rsidR="004F078A" w:rsidRPr="009459FA">
        <w:rPr>
          <w:rStyle w:val="Rimandonotaapidipagina"/>
          <w:rFonts w:ascii="Times New Roman" w:hAnsi="Times New Roman" w:cs="Times New Roman"/>
          <w:sz w:val="24"/>
          <w:szCs w:val="24"/>
        </w:rPr>
        <w:footnoteReference w:id="1"/>
      </w:r>
      <w:r w:rsidR="005D3E70" w:rsidRPr="009459FA">
        <w:rPr>
          <w:rFonts w:ascii="Times New Roman" w:hAnsi="Times New Roman" w:cs="Times New Roman"/>
          <w:sz w:val="24"/>
          <w:szCs w:val="24"/>
        </w:rPr>
        <w:t xml:space="preserve"> of</w:t>
      </w:r>
      <w:r w:rsidRPr="009459FA">
        <w:rPr>
          <w:rFonts w:ascii="Times New Roman" w:hAnsi="Times New Roman" w:cs="Times New Roman"/>
          <w:sz w:val="24"/>
          <w:szCs w:val="24"/>
        </w:rPr>
        <w:t xml:space="preserve"> all Member States undertake to ensure that the control</w:t>
      </w:r>
      <w:r w:rsidR="008735B0" w:rsidRPr="009459FA">
        <w:rPr>
          <w:rFonts w:ascii="Times New Roman" w:hAnsi="Times New Roman" w:cs="Times New Roman"/>
          <w:sz w:val="24"/>
          <w:szCs w:val="24"/>
        </w:rPr>
        <w:t xml:space="preserve"> measures described </w:t>
      </w:r>
      <w:r w:rsidR="001A41D7">
        <w:rPr>
          <w:rFonts w:ascii="Times New Roman" w:hAnsi="Times New Roman" w:cs="Times New Roman"/>
          <w:sz w:val="24"/>
          <w:szCs w:val="24"/>
        </w:rPr>
        <w:t>in</w:t>
      </w:r>
      <w:r w:rsidR="00D41339" w:rsidRPr="009459FA">
        <w:rPr>
          <w:rFonts w:ascii="Times New Roman" w:hAnsi="Times New Roman" w:cs="Times New Roman"/>
          <w:sz w:val="24"/>
          <w:szCs w:val="24"/>
        </w:rPr>
        <w:t xml:space="preserve"> these guidelines</w:t>
      </w:r>
      <w:r w:rsidR="008735B0" w:rsidRPr="009459FA">
        <w:rPr>
          <w:rFonts w:ascii="Times New Roman" w:hAnsi="Times New Roman" w:cs="Times New Roman"/>
          <w:sz w:val="24"/>
          <w:szCs w:val="24"/>
        </w:rPr>
        <w:t xml:space="preserve"> </w:t>
      </w:r>
      <w:r w:rsidRPr="009459FA">
        <w:rPr>
          <w:rFonts w:ascii="Times New Roman" w:hAnsi="Times New Roman" w:cs="Times New Roman"/>
          <w:sz w:val="24"/>
          <w:szCs w:val="24"/>
        </w:rPr>
        <w:t>are carried out</w:t>
      </w:r>
      <w:r w:rsidR="008735B0" w:rsidRPr="009459FA">
        <w:rPr>
          <w:rFonts w:ascii="Times New Roman" w:hAnsi="Times New Roman" w:cs="Times New Roman"/>
          <w:sz w:val="24"/>
          <w:szCs w:val="24"/>
        </w:rPr>
        <w:t xml:space="preserve"> on all consignments</w:t>
      </w:r>
      <w:r w:rsidR="001A41D7">
        <w:rPr>
          <w:rFonts w:ascii="Times New Roman" w:hAnsi="Times New Roman" w:cs="Times New Roman"/>
          <w:sz w:val="24"/>
          <w:szCs w:val="24"/>
        </w:rPr>
        <w:t xml:space="preserve"> of organic food and feed</w:t>
      </w:r>
      <w:r w:rsidR="008735B0" w:rsidRPr="009459FA">
        <w:rPr>
          <w:rFonts w:ascii="Times New Roman" w:hAnsi="Times New Roman" w:cs="Times New Roman"/>
          <w:sz w:val="24"/>
          <w:szCs w:val="24"/>
        </w:rPr>
        <w:t xml:space="preserve"> </w:t>
      </w:r>
      <w:r w:rsidR="001A41D7">
        <w:rPr>
          <w:rFonts w:ascii="Times New Roman" w:hAnsi="Times New Roman" w:cs="Times New Roman"/>
          <w:sz w:val="24"/>
          <w:szCs w:val="24"/>
        </w:rPr>
        <w:t>originating from Ukraine, Kazakhstan</w:t>
      </w:r>
      <w:r w:rsidR="00803B47">
        <w:rPr>
          <w:rFonts w:ascii="Times New Roman" w:hAnsi="Times New Roman" w:cs="Times New Roman"/>
          <w:sz w:val="24"/>
          <w:szCs w:val="24"/>
        </w:rPr>
        <w:t xml:space="preserve">, </w:t>
      </w:r>
      <w:r w:rsidR="00803B47" w:rsidRPr="001C2D29">
        <w:rPr>
          <w:rFonts w:ascii="Times New Roman" w:hAnsi="Times New Roman" w:cs="Times New Roman"/>
          <w:sz w:val="24"/>
          <w:szCs w:val="24"/>
          <w:highlight w:val="yellow"/>
        </w:rPr>
        <w:t>Moldova</w:t>
      </w:r>
      <w:r w:rsidR="001A41D7">
        <w:rPr>
          <w:rFonts w:ascii="Times New Roman" w:hAnsi="Times New Roman" w:cs="Times New Roman"/>
          <w:sz w:val="24"/>
          <w:szCs w:val="24"/>
        </w:rPr>
        <w:t xml:space="preserve"> and Russian Federation with the following CN-codes:</w:t>
      </w:r>
    </w:p>
    <w:p w:rsidR="001A41D7" w:rsidRPr="00A21A9B" w:rsidRDefault="001A41D7" w:rsidP="001A41D7">
      <w:pPr>
        <w:pStyle w:val="Paragrafoelenco"/>
        <w:numPr>
          <w:ilvl w:val="1"/>
          <w:numId w:val="2"/>
        </w:numPr>
        <w:rPr>
          <w:rFonts w:ascii="Times New Roman" w:hAnsi="Times New Roman" w:cs="Times New Roman"/>
          <w:sz w:val="24"/>
          <w:szCs w:val="24"/>
        </w:rPr>
      </w:pPr>
      <w:r w:rsidRPr="00A21A9B">
        <w:rPr>
          <w:rFonts w:ascii="Times New Roman" w:hAnsi="Times New Roman" w:cs="Times New Roman"/>
          <w:sz w:val="24"/>
          <w:szCs w:val="24"/>
        </w:rPr>
        <w:t>Chapter 10 – Cereals</w:t>
      </w:r>
    </w:p>
    <w:p w:rsidR="001A41D7" w:rsidRPr="00A21A9B" w:rsidRDefault="001A41D7" w:rsidP="001A41D7">
      <w:pPr>
        <w:pStyle w:val="Paragrafoelenco"/>
        <w:numPr>
          <w:ilvl w:val="1"/>
          <w:numId w:val="2"/>
        </w:numPr>
        <w:rPr>
          <w:rFonts w:ascii="Times New Roman" w:hAnsi="Times New Roman" w:cs="Times New Roman"/>
          <w:sz w:val="24"/>
          <w:szCs w:val="24"/>
        </w:rPr>
      </w:pPr>
      <w:r w:rsidRPr="00A21A9B">
        <w:rPr>
          <w:rFonts w:ascii="Times New Roman" w:hAnsi="Times New Roman" w:cs="Times New Roman"/>
          <w:sz w:val="24"/>
          <w:szCs w:val="24"/>
        </w:rPr>
        <w:t>Chapter  11 – Products of the milling industry; malt; starches; inulin; wheat gluten</w:t>
      </w:r>
    </w:p>
    <w:p w:rsidR="001A41D7" w:rsidRPr="00A21A9B" w:rsidRDefault="001A41D7" w:rsidP="001A41D7">
      <w:pPr>
        <w:pStyle w:val="Paragrafoelenco"/>
        <w:numPr>
          <w:ilvl w:val="1"/>
          <w:numId w:val="2"/>
        </w:numPr>
        <w:rPr>
          <w:rFonts w:ascii="Times New Roman" w:hAnsi="Times New Roman" w:cs="Times New Roman"/>
          <w:sz w:val="24"/>
          <w:szCs w:val="24"/>
        </w:rPr>
      </w:pPr>
      <w:r w:rsidRPr="00A21A9B">
        <w:rPr>
          <w:rFonts w:ascii="Times New Roman" w:hAnsi="Times New Roman" w:cs="Times New Roman"/>
          <w:sz w:val="24"/>
          <w:szCs w:val="24"/>
        </w:rPr>
        <w:t>Chapter 12 – Oil seeds and oleaginous fruits; miscellaneous grains, seeds and fruit; industrial or medicinal plants; straw and fodder (including 12.06 - Sunflower seeds)</w:t>
      </w:r>
      <w:r w:rsidR="001C2D29">
        <w:rPr>
          <w:rFonts w:ascii="Times New Roman" w:hAnsi="Times New Roman" w:cs="Times New Roman"/>
          <w:sz w:val="24"/>
          <w:szCs w:val="24"/>
        </w:rPr>
        <w:t xml:space="preserve">, </w:t>
      </w:r>
      <w:r w:rsidR="001C2D29" w:rsidRPr="001C2D29">
        <w:rPr>
          <w:rFonts w:ascii="Times New Roman" w:hAnsi="Times New Roman" w:cs="Times New Roman"/>
          <w:sz w:val="24"/>
          <w:szCs w:val="24"/>
          <w:highlight w:val="yellow"/>
        </w:rPr>
        <w:t>with the exception of processed products ready for</w:t>
      </w:r>
      <w:r w:rsidR="001C2D29">
        <w:rPr>
          <w:rFonts w:ascii="Times New Roman" w:hAnsi="Times New Roman" w:cs="Times New Roman"/>
          <w:sz w:val="24"/>
          <w:szCs w:val="24"/>
          <w:highlight w:val="yellow"/>
        </w:rPr>
        <w:t xml:space="preserve"> human</w:t>
      </w:r>
      <w:r w:rsidR="001C2D29" w:rsidRPr="001C2D29">
        <w:rPr>
          <w:rFonts w:ascii="Times New Roman" w:hAnsi="Times New Roman" w:cs="Times New Roman"/>
          <w:sz w:val="24"/>
          <w:szCs w:val="24"/>
          <w:highlight w:val="yellow"/>
        </w:rPr>
        <w:t xml:space="preserve"> consumption derived from them.</w:t>
      </w:r>
    </w:p>
    <w:p w:rsidR="001C2D29" w:rsidRPr="001C2D29" w:rsidRDefault="001A41D7" w:rsidP="001C2D29">
      <w:pPr>
        <w:pStyle w:val="Paragrafoelenco"/>
        <w:numPr>
          <w:ilvl w:val="1"/>
          <w:numId w:val="2"/>
        </w:numPr>
        <w:ind w:left="1434" w:hanging="357"/>
        <w:contextualSpacing w:val="0"/>
        <w:rPr>
          <w:rFonts w:ascii="Times New Roman" w:hAnsi="Times New Roman" w:cs="Times New Roman"/>
          <w:sz w:val="24"/>
          <w:szCs w:val="24"/>
        </w:rPr>
      </w:pPr>
      <w:r w:rsidRPr="00A21A9B">
        <w:rPr>
          <w:rFonts w:ascii="Times New Roman" w:hAnsi="Times New Roman" w:cs="Times New Roman"/>
          <w:sz w:val="24"/>
          <w:szCs w:val="24"/>
        </w:rPr>
        <w:t>Chapter 23 – Residues and waste from the food industries, prepared animal fodder (including 23.06 - Oilcake and other solid residues, whether or not ground or in the form of pellets, resulting from the extraction of vegetable fats or oils, other than those of heading 2304 or 2305)</w:t>
      </w:r>
      <w:r w:rsidR="00A4640C">
        <w:rPr>
          <w:rFonts w:ascii="Times New Roman" w:hAnsi="Times New Roman" w:cs="Times New Roman"/>
          <w:sz w:val="24"/>
          <w:szCs w:val="24"/>
        </w:rPr>
        <w:t>.</w:t>
      </w:r>
    </w:p>
    <w:p w:rsidR="00A4640C" w:rsidRDefault="00A4640C" w:rsidP="008735B0">
      <w:pPr>
        <w:pStyle w:val="Paragrafoelenco"/>
        <w:ind w:left="0"/>
        <w:rPr>
          <w:rFonts w:ascii="Times New Roman" w:hAnsi="Times New Roman" w:cs="Times New Roman"/>
          <w:sz w:val="24"/>
          <w:szCs w:val="24"/>
        </w:rPr>
      </w:pPr>
      <w:r>
        <w:rPr>
          <w:rFonts w:ascii="Times New Roman" w:hAnsi="Times New Roman" w:cs="Times New Roman"/>
          <w:sz w:val="24"/>
          <w:szCs w:val="24"/>
        </w:rPr>
        <w:t xml:space="preserve">Consignments originating from one of these </w:t>
      </w:r>
      <w:r w:rsidR="00803B47" w:rsidRPr="001C2D29">
        <w:rPr>
          <w:rFonts w:ascii="Times New Roman" w:hAnsi="Times New Roman" w:cs="Times New Roman"/>
          <w:sz w:val="24"/>
          <w:szCs w:val="24"/>
          <w:highlight w:val="yellow"/>
        </w:rPr>
        <w:t>f</w:t>
      </w:r>
      <w:r w:rsidR="001C2D29" w:rsidRPr="001C2D29">
        <w:rPr>
          <w:rFonts w:ascii="Times New Roman" w:hAnsi="Times New Roman" w:cs="Times New Roman"/>
          <w:sz w:val="24"/>
          <w:szCs w:val="24"/>
          <w:highlight w:val="yellow"/>
        </w:rPr>
        <w:t>our</w:t>
      </w:r>
      <w:r>
        <w:rPr>
          <w:rFonts w:ascii="Times New Roman" w:hAnsi="Times New Roman" w:cs="Times New Roman"/>
          <w:sz w:val="24"/>
          <w:szCs w:val="24"/>
        </w:rPr>
        <w:t xml:space="preserve"> countries arriving at the EU border from another third country shall also be concerned by these guidelines.</w:t>
      </w:r>
    </w:p>
    <w:p w:rsidR="00A4640C" w:rsidRDefault="00A4640C" w:rsidP="008735B0">
      <w:pPr>
        <w:pStyle w:val="Paragrafoelenco"/>
        <w:ind w:left="0"/>
        <w:rPr>
          <w:rFonts w:ascii="Times New Roman" w:hAnsi="Times New Roman" w:cs="Times New Roman"/>
          <w:sz w:val="24"/>
          <w:szCs w:val="24"/>
        </w:rPr>
      </w:pPr>
    </w:p>
    <w:p w:rsidR="008735B0" w:rsidRPr="009459FA" w:rsidRDefault="008735B0" w:rsidP="008735B0">
      <w:pPr>
        <w:pStyle w:val="Paragrafoelenco"/>
        <w:ind w:left="0"/>
        <w:rPr>
          <w:rFonts w:ascii="Times New Roman" w:hAnsi="Times New Roman" w:cs="Times New Roman"/>
          <w:sz w:val="24"/>
          <w:szCs w:val="24"/>
        </w:rPr>
      </w:pPr>
      <w:r w:rsidRPr="009459FA">
        <w:rPr>
          <w:rFonts w:ascii="Times New Roman" w:hAnsi="Times New Roman" w:cs="Times New Roman"/>
          <w:sz w:val="24"/>
          <w:szCs w:val="24"/>
        </w:rPr>
        <w:t>The Competent Authorities will only</w:t>
      </w:r>
      <w:r w:rsidR="00BD6600">
        <w:rPr>
          <w:rFonts w:ascii="Times New Roman" w:hAnsi="Times New Roman" w:cs="Times New Roman"/>
          <w:sz w:val="24"/>
          <w:szCs w:val="24"/>
        </w:rPr>
        <w:t xml:space="preserve"> </w:t>
      </w:r>
      <w:r w:rsidR="00BD6600" w:rsidRPr="00BD6600">
        <w:rPr>
          <w:rFonts w:ascii="Times New Roman" w:hAnsi="Times New Roman" w:cs="Times New Roman"/>
          <w:sz w:val="24"/>
          <w:szCs w:val="24"/>
          <w:highlight w:val="yellow"/>
        </w:rPr>
        <w:t>endorse t</w:t>
      </w:r>
      <w:r w:rsidR="00BD6600">
        <w:rPr>
          <w:rFonts w:ascii="Times New Roman" w:hAnsi="Times New Roman" w:cs="Times New Roman"/>
          <w:sz w:val="24"/>
          <w:szCs w:val="24"/>
          <w:highlight w:val="yellow"/>
        </w:rPr>
        <w:t>he Certificate of Inspection</w:t>
      </w:r>
      <w:r w:rsidR="00BD6600">
        <w:rPr>
          <w:rFonts w:ascii="Times New Roman" w:hAnsi="Times New Roman" w:cs="Times New Roman"/>
          <w:sz w:val="24"/>
          <w:szCs w:val="24"/>
        </w:rPr>
        <w:t xml:space="preserve">, </w:t>
      </w:r>
      <w:r w:rsidRPr="009459FA">
        <w:rPr>
          <w:rFonts w:ascii="Times New Roman" w:hAnsi="Times New Roman" w:cs="Times New Roman"/>
          <w:sz w:val="24"/>
          <w:szCs w:val="24"/>
        </w:rPr>
        <w:t>allow these consignments to leave the premises of the first consignee</w:t>
      </w:r>
      <w:r w:rsidR="00D41339" w:rsidRPr="009459FA">
        <w:rPr>
          <w:rFonts w:ascii="Times New Roman" w:hAnsi="Times New Roman" w:cs="Times New Roman"/>
          <w:sz w:val="24"/>
          <w:szCs w:val="24"/>
        </w:rPr>
        <w:t>s</w:t>
      </w:r>
      <w:r w:rsidRPr="009459FA">
        <w:rPr>
          <w:rFonts w:ascii="Times New Roman" w:hAnsi="Times New Roman" w:cs="Times New Roman"/>
          <w:sz w:val="24"/>
          <w:szCs w:val="24"/>
        </w:rPr>
        <w:t xml:space="preserve"> and </w:t>
      </w:r>
      <w:r w:rsidR="0050317A">
        <w:rPr>
          <w:rFonts w:ascii="Times New Roman" w:hAnsi="Times New Roman" w:cs="Times New Roman"/>
          <w:sz w:val="24"/>
          <w:szCs w:val="24"/>
        </w:rPr>
        <w:t xml:space="preserve">allow these products </w:t>
      </w:r>
      <w:r w:rsidRPr="009459FA">
        <w:rPr>
          <w:rFonts w:ascii="Times New Roman" w:hAnsi="Times New Roman" w:cs="Times New Roman"/>
          <w:sz w:val="24"/>
          <w:szCs w:val="24"/>
        </w:rPr>
        <w:t>to be put on the market as being an organic</w:t>
      </w:r>
      <w:r w:rsidR="00D41339" w:rsidRPr="009459FA">
        <w:rPr>
          <w:rFonts w:ascii="Times New Roman" w:hAnsi="Times New Roman" w:cs="Times New Roman"/>
          <w:sz w:val="24"/>
          <w:szCs w:val="24"/>
        </w:rPr>
        <w:t xml:space="preserve"> product </w:t>
      </w:r>
      <w:r w:rsidRPr="009459FA">
        <w:rPr>
          <w:rFonts w:ascii="Times New Roman" w:hAnsi="Times New Roman" w:cs="Times New Roman"/>
          <w:sz w:val="24"/>
          <w:szCs w:val="24"/>
        </w:rPr>
        <w:t>when the control measures set out in sections (2) and (3)</w:t>
      </w:r>
      <w:r w:rsidR="00D41339" w:rsidRPr="009459FA">
        <w:rPr>
          <w:rFonts w:ascii="Times New Roman" w:hAnsi="Times New Roman" w:cs="Times New Roman"/>
          <w:sz w:val="24"/>
          <w:szCs w:val="24"/>
        </w:rPr>
        <w:t xml:space="preserve"> of these guidelines</w:t>
      </w:r>
      <w:r w:rsidRPr="009459FA">
        <w:rPr>
          <w:rFonts w:ascii="Times New Roman" w:hAnsi="Times New Roman" w:cs="Times New Roman"/>
          <w:sz w:val="24"/>
          <w:szCs w:val="24"/>
        </w:rPr>
        <w:t xml:space="preserve"> ha</w:t>
      </w:r>
      <w:r w:rsidR="00D41339" w:rsidRPr="009459FA">
        <w:rPr>
          <w:rFonts w:ascii="Times New Roman" w:hAnsi="Times New Roman" w:cs="Times New Roman"/>
          <w:sz w:val="24"/>
          <w:szCs w:val="24"/>
        </w:rPr>
        <w:t>ve been carried out under their responsibility and have been concluded with satisfactory results.</w:t>
      </w:r>
    </w:p>
    <w:p w:rsidR="008735B0" w:rsidRPr="00A21A9B" w:rsidRDefault="008735B0">
      <w:pPr>
        <w:rPr>
          <w:rFonts w:ascii="Times New Roman" w:hAnsi="Times New Roman" w:cs="Times New Roman"/>
          <w:b/>
          <w:sz w:val="24"/>
          <w:szCs w:val="24"/>
        </w:rPr>
      </w:pPr>
    </w:p>
    <w:p w:rsidR="005F0152" w:rsidRPr="009459FA" w:rsidRDefault="005D3E70">
      <w:pPr>
        <w:rPr>
          <w:rFonts w:ascii="Times New Roman" w:hAnsi="Times New Roman" w:cs="Times New Roman"/>
          <w:b/>
          <w:sz w:val="28"/>
          <w:szCs w:val="28"/>
        </w:rPr>
      </w:pPr>
      <w:r w:rsidRPr="009459FA">
        <w:rPr>
          <w:rFonts w:ascii="Times New Roman" w:hAnsi="Times New Roman" w:cs="Times New Roman"/>
          <w:b/>
          <w:sz w:val="28"/>
          <w:szCs w:val="28"/>
        </w:rPr>
        <w:t>(1)</w:t>
      </w:r>
      <w:r w:rsidR="005F0152" w:rsidRPr="009459FA">
        <w:rPr>
          <w:rFonts w:ascii="Times New Roman" w:hAnsi="Times New Roman" w:cs="Times New Roman"/>
          <w:b/>
          <w:sz w:val="28"/>
          <w:szCs w:val="28"/>
        </w:rPr>
        <w:t xml:space="preserve"> Tracking</w:t>
      </w:r>
      <w:r w:rsidR="00D41339" w:rsidRPr="009459FA">
        <w:rPr>
          <w:rFonts w:ascii="Times New Roman" w:hAnsi="Times New Roman" w:cs="Times New Roman"/>
          <w:b/>
          <w:sz w:val="28"/>
          <w:szCs w:val="28"/>
        </w:rPr>
        <w:t xml:space="preserve"> and identification of</w:t>
      </w:r>
      <w:r w:rsidR="002414A1" w:rsidRPr="009459FA">
        <w:rPr>
          <w:rFonts w:ascii="Times New Roman" w:hAnsi="Times New Roman" w:cs="Times New Roman"/>
          <w:b/>
          <w:sz w:val="28"/>
          <w:szCs w:val="28"/>
        </w:rPr>
        <w:t xml:space="preserve"> all consignments of imported </w:t>
      </w:r>
      <w:r w:rsidR="006136EE" w:rsidRPr="009459FA">
        <w:rPr>
          <w:rFonts w:ascii="Times New Roman" w:hAnsi="Times New Roman" w:cs="Times New Roman"/>
          <w:b/>
          <w:sz w:val="28"/>
          <w:szCs w:val="28"/>
        </w:rPr>
        <w:t xml:space="preserve">food and </w:t>
      </w:r>
      <w:r w:rsidR="002414A1" w:rsidRPr="009459FA">
        <w:rPr>
          <w:rFonts w:ascii="Times New Roman" w:hAnsi="Times New Roman" w:cs="Times New Roman"/>
          <w:b/>
          <w:sz w:val="28"/>
          <w:szCs w:val="28"/>
        </w:rPr>
        <w:t>feed</w:t>
      </w:r>
      <w:r w:rsidR="008735B0" w:rsidRPr="009459FA">
        <w:rPr>
          <w:rFonts w:ascii="Times New Roman" w:hAnsi="Times New Roman" w:cs="Times New Roman"/>
          <w:b/>
          <w:sz w:val="28"/>
          <w:szCs w:val="28"/>
        </w:rPr>
        <w:t xml:space="preserve"> </w:t>
      </w:r>
    </w:p>
    <w:p w:rsidR="005D3E70" w:rsidRPr="00A21A9B" w:rsidRDefault="00B74A85">
      <w:pPr>
        <w:rPr>
          <w:rFonts w:ascii="Times New Roman" w:hAnsi="Times New Roman" w:cs="Times New Roman"/>
          <w:sz w:val="24"/>
          <w:szCs w:val="24"/>
        </w:rPr>
      </w:pPr>
      <w:r w:rsidRPr="00A21A9B">
        <w:rPr>
          <w:rFonts w:ascii="Times New Roman" w:hAnsi="Times New Roman" w:cs="Times New Roman"/>
          <w:sz w:val="24"/>
          <w:szCs w:val="24"/>
        </w:rPr>
        <w:t>T</w:t>
      </w:r>
      <w:r w:rsidR="008735B0" w:rsidRPr="00A21A9B">
        <w:rPr>
          <w:rFonts w:ascii="Times New Roman" w:hAnsi="Times New Roman" w:cs="Times New Roman"/>
          <w:sz w:val="24"/>
          <w:szCs w:val="24"/>
        </w:rPr>
        <w:t xml:space="preserve">he Competent Authorities shall track and identify </w:t>
      </w:r>
      <w:r w:rsidR="005D3E70" w:rsidRPr="00A21A9B">
        <w:rPr>
          <w:rFonts w:ascii="Times New Roman" w:hAnsi="Times New Roman" w:cs="Times New Roman"/>
          <w:sz w:val="24"/>
          <w:szCs w:val="24"/>
        </w:rPr>
        <w:t xml:space="preserve">all </w:t>
      </w:r>
      <w:r w:rsidR="005F0152" w:rsidRPr="00A21A9B">
        <w:rPr>
          <w:rFonts w:ascii="Times New Roman" w:hAnsi="Times New Roman" w:cs="Times New Roman"/>
          <w:sz w:val="24"/>
          <w:szCs w:val="24"/>
        </w:rPr>
        <w:t>consignments</w:t>
      </w:r>
      <w:r w:rsidRPr="00A21A9B">
        <w:rPr>
          <w:rFonts w:ascii="Times New Roman" w:hAnsi="Times New Roman" w:cs="Times New Roman"/>
          <w:sz w:val="24"/>
          <w:szCs w:val="24"/>
        </w:rPr>
        <w:t xml:space="preserve"> of food and feed</w:t>
      </w:r>
      <w:r w:rsidR="005D3E70" w:rsidRPr="00A21A9B">
        <w:rPr>
          <w:rFonts w:ascii="Times New Roman" w:hAnsi="Times New Roman" w:cs="Times New Roman"/>
          <w:sz w:val="24"/>
          <w:szCs w:val="24"/>
        </w:rPr>
        <w:t xml:space="preserve"> </w:t>
      </w:r>
      <w:r w:rsidR="001A41D7">
        <w:rPr>
          <w:rFonts w:ascii="Times New Roman" w:hAnsi="Times New Roman" w:cs="Times New Roman"/>
          <w:sz w:val="24"/>
          <w:szCs w:val="24"/>
        </w:rPr>
        <w:t>defined</w:t>
      </w:r>
      <w:r w:rsidR="00A4640C">
        <w:rPr>
          <w:rFonts w:ascii="Times New Roman" w:hAnsi="Times New Roman" w:cs="Times New Roman"/>
          <w:sz w:val="24"/>
          <w:szCs w:val="24"/>
        </w:rPr>
        <w:t xml:space="preserve"> above.</w:t>
      </w:r>
    </w:p>
    <w:p w:rsidR="008735B0" w:rsidRPr="00A21A9B" w:rsidRDefault="00D41339" w:rsidP="005D3E70">
      <w:pPr>
        <w:rPr>
          <w:rFonts w:ascii="Times New Roman" w:hAnsi="Times New Roman" w:cs="Times New Roman"/>
          <w:sz w:val="24"/>
          <w:szCs w:val="24"/>
        </w:rPr>
      </w:pPr>
      <w:r w:rsidRPr="00A21A9B">
        <w:rPr>
          <w:rFonts w:ascii="Times New Roman" w:hAnsi="Times New Roman" w:cs="Times New Roman"/>
          <w:sz w:val="24"/>
          <w:szCs w:val="24"/>
        </w:rPr>
        <w:lastRenderedPageBreak/>
        <w:t>Moreover, as set out in</w:t>
      </w:r>
      <w:r w:rsidR="00A9718F">
        <w:rPr>
          <w:rFonts w:ascii="Times New Roman" w:hAnsi="Times New Roman" w:cs="Times New Roman"/>
          <w:sz w:val="24"/>
          <w:szCs w:val="24"/>
        </w:rPr>
        <w:t xml:space="preserve"> the first subparagraph </w:t>
      </w:r>
      <w:r w:rsidR="00DB54A2">
        <w:rPr>
          <w:rFonts w:ascii="Times New Roman" w:hAnsi="Times New Roman" w:cs="Times New Roman"/>
          <w:sz w:val="24"/>
          <w:szCs w:val="24"/>
        </w:rPr>
        <w:t xml:space="preserve">of </w:t>
      </w:r>
      <w:r w:rsidR="00DB54A2" w:rsidRPr="00A21A9B">
        <w:rPr>
          <w:rFonts w:ascii="Times New Roman" w:hAnsi="Times New Roman" w:cs="Times New Roman"/>
          <w:sz w:val="24"/>
          <w:szCs w:val="24"/>
        </w:rPr>
        <w:t>Article</w:t>
      </w:r>
      <w:r w:rsidRPr="00A21A9B">
        <w:rPr>
          <w:rFonts w:ascii="Times New Roman" w:hAnsi="Times New Roman" w:cs="Times New Roman"/>
          <w:sz w:val="24"/>
          <w:szCs w:val="24"/>
        </w:rPr>
        <w:t xml:space="preserve"> 84 of Regulation 889/2008, the importer shall in due time inform the control body or control authority of each consignment to be imported into the European Union.</w:t>
      </w:r>
    </w:p>
    <w:p w:rsidR="00D41339" w:rsidRDefault="00D41339" w:rsidP="005D3E70">
      <w:pPr>
        <w:rPr>
          <w:rFonts w:ascii="Times New Roman" w:hAnsi="Times New Roman" w:cs="Times New Roman"/>
          <w:sz w:val="24"/>
          <w:szCs w:val="24"/>
        </w:rPr>
      </w:pPr>
    </w:p>
    <w:p w:rsidR="00A21A9B" w:rsidRPr="00A21A9B" w:rsidRDefault="00A21A9B" w:rsidP="005D3E70">
      <w:pPr>
        <w:rPr>
          <w:rFonts w:ascii="Times New Roman" w:hAnsi="Times New Roman" w:cs="Times New Roman"/>
          <w:sz w:val="24"/>
          <w:szCs w:val="24"/>
        </w:rPr>
      </w:pPr>
    </w:p>
    <w:p w:rsidR="005F0152" w:rsidRPr="009459FA" w:rsidRDefault="005D3E70" w:rsidP="005D3E70">
      <w:pPr>
        <w:rPr>
          <w:rFonts w:ascii="Times New Roman" w:hAnsi="Times New Roman" w:cs="Times New Roman"/>
          <w:b/>
          <w:sz w:val="28"/>
          <w:szCs w:val="28"/>
        </w:rPr>
      </w:pPr>
      <w:r w:rsidRPr="009459FA">
        <w:rPr>
          <w:rFonts w:ascii="Times New Roman" w:hAnsi="Times New Roman" w:cs="Times New Roman"/>
          <w:b/>
          <w:sz w:val="28"/>
          <w:szCs w:val="28"/>
        </w:rPr>
        <w:t xml:space="preserve">(2) </w:t>
      </w:r>
      <w:r w:rsidR="005F0152" w:rsidRPr="009459FA">
        <w:rPr>
          <w:rFonts w:ascii="Times New Roman" w:hAnsi="Times New Roman" w:cs="Times New Roman"/>
          <w:b/>
          <w:sz w:val="28"/>
          <w:szCs w:val="28"/>
        </w:rPr>
        <w:t>Complete documentation check</w:t>
      </w:r>
      <w:r w:rsidR="002414A1" w:rsidRPr="009459FA">
        <w:rPr>
          <w:rFonts w:ascii="Times New Roman" w:hAnsi="Times New Roman" w:cs="Times New Roman"/>
          <w:b/>
          <w:sz w:val="28"/>
          <w:szCs w:val="28"/>
        </w:rPr>
        <w:t xml:space="preserve"> at point of entry</w:t>
      </w:r>
    </w:p>
    <w:p w:rsidR="005D3E70" w:rsidRPr="00A21A9B" w:rsidRDefault="00415B21" w:rsidP="005D3E70">
      <w:pPr>
        <w:rPr>
          <w:rFonts w:ascii="Times New Roman" w:hAnsi="Times New Roman" w:cs="Times New Roman"/>
          <w:sz w:val="24"/>
          <w:szCs w:val="24"/>
        </w:rPr>
      </w:pPr>
      <w:r w:rsidRPr="00A21A9B">
        <w:rPr>
          <w:rFonts w:ascii="Times New Roman" w:hAnsi="Times New Roman" w:cs="Times New Roman"/>
          <w:sz w:val="24"/>
          <w:szCs w:val="24"/>
        </w:rPr>
        <w:t>T</w:t>
      </w:r>
      <w:r w:rsidR="005D3E70" w:rsidRPr="00A21A9B">
        <w:rPr>
          <w:rFonts w:ascii="Times New Roman" w:hAnsi="Times New Roman" w:cs="Times New Roman"/>
          <w:sz w:val="24"/>
          <w:szCs w:val="24"/>
        </w:rPr>
        <w:t xml:space="preserve">he complete documentation of these </w:t>
      </w:r>
      <w:r w:rsidR="005F0152" w:rsidRPr="00A21A9B">
        <w:rPr>
          <w:rFonts w:ascii="Times New Roman" w:hAnsi="Times New Roman" w:cs="Times New Roman"/>
          <w:sz w:val="24"/>
          <w:szCs w:val="24"/>
        </w:rPr>
        <w:t>consignments</w:t>
      </w:r>
      <w:r w:rsidRPr="00A21A9B">
        <w:rPr>
          <w:rFonts w:ascii="Times New Roman" w:hAnsi="Times New Roman" w:cs="Times New Roman"/>
          <w:sz w:val="24"/>
          <w:szCs w:val="24"/>
        </w:rPr>
        <w:t xml:space="preserve"> shall be verified</w:t>
      </w:r>
      <w:r w:rsidR="004A4770" w:rsidRPr="00A21A9B">
        <w:rPr>
          <w:rFonts w:ascii="Times New Roman" w:hAnsi="Times New Roman" w:cs="Times New Roman"/>
          <w:sz w:val="24"/>
          <w:szCs w:val="24"/>
        </w:rPr>
        <w:t xml:space="preserve"> systematically</w:t>
      </w:r>
      <w:r w:rsidR="005D3E70" w:rsidRPr="00A21A9B">
        <w:rPr>
          <w:rFonts w:ascii="Times New Roman" w:hAnsi="Times New Roman" w:cs="Times New Roman"/>
          <w:sz w:val="24"/>
          <w:szCs w:val="24"/>
        </w:rPr>
        <w:t>:</w:t>
      </w:r>
    </w:p>
    <w:p w:rsidR="005D3E70" w:rsidRPr="00A21A9B" w:rsidRDefault="00415B21" w:rsidP="005E42EF">
      <w:pPr>
        <w:pStyle w:val="Paragrafoelenco"/>
        <w:numPr>
          <w:ilvl w:val="0"/>
          <w:numId w:val="3"/>
        </w:numPr>
        <w:rPr>
          <w:rFonts w:ascii="Times New Roman" w:hAnsi="Times New Roman" w:cs="Times New Roman"/>
          <w:sz w:val="24"/>
          <w:szCs w:val="24"/>
        </w:rPr>
      </w:pPr>
      <w:r w:rsidRPr="00A21A9B">
        <w:rPr>
          <w:rFonts w:ascii="Times New Roman" w:hAnsi="Times New Roman" w:cs="Times New Roman"/>
          <w:sz w:val="24"/>
          <w:szCs w:val="24"/>
        </w:rPr>
        <w:t xml:space="preserve">Certificate </w:t>
      </w:r>
      <w:r w:rsidR="00B65F3C">
        <w:rPr>
          <w:rFonts w:ascii="Times New Roman" w:hAnsi="Times New Roman" w:cs="Times New Roman"/>
          <w:sz w:val="24"/>
          <w:szCs w:val="24"/>
        </w:rPr>
        <w:t>of inspection</w:t>
      </w:r>
    </w:p>
    <w:p w:rsidR="005D3E70" w:rsidRPr="00A21A9B" w:rsidRDefault="00415B21" w:rsidP="005E42EF">
      <w:pPr>
        <w:pStyle w:val="Paragrafoelenco"/>
        <w:numPr>
          <w:ilvl w:val="0"/>
          <w:numId w:val="3"/>
        </w:numPr>
        <w:rPr>
          <w:rFonts w:ascii="Times New Roman" w:hAnsi="Times New Roman" w:cs="Times New Roman"/>
          <w:sz w:val="24"/>
          <w:szCs w:val="24"/>
        </w:rPr>
      </w:pPr>
      <w:r w:rsidRPr="00A21A9B">
        <w:rPr>
          <w:rFonts w:ascii="Times New Roman" w:hAnsi="Times New Roman" w:cs="Times New Roman"/>
          <w:sz w:val="24"/>
          <w:szCs w:val="24"/>
        </w:rPr>
        <w:t xml:space="preserve">Documents </w:t>
      </w:r>
      <w:r w:rsidR="005D3E70" w:rsidRPr="00A21A9B">
        <w:rPr>
          <w:rFonts w:ascii="Times New Roman" w:hAnsi="Times New Roman" w:cs="Times New Roman"/>
          <w:sz w:val="24"/>
          <w:szCs w:val="24"/>
        </w:rPr>
        <w:t>of custom declaration</w:t>
      </w:r>
    </w:p>
    <w:p w:rsidR="005F0152" w:rsidRPr="00A21A9B" w:rsidRDefault="00415B21" w:rsidP="005E42EF">
      <w:pPr>
        <w:pStyle w:val="Paragrafoelenco"/>
        <w:numPr>
          <w:ilvl w:val="0"/>
          <w:numId w:val="3"/>
        </w:numPr>
        <w:rPr>
          <w:rFonts w:ascii="Times New Roman" w:hAnsi="Times New Roman" w:cs="Times New Roman"/>
          <w:sz w:val="24"/>
          <w:szCs w:val="24"/>
        </w:rPr>
      </w:pPr>
      <w:r w:rsidRPr="00A21A9B">
        <w:rPr>
          <w:rFonts w:ascii="Times New Roman" w:hAnsi="Times New Roman" w:cs="Times New Roman"/>
          <w:sz w:val="24"/>
          <w:szCs w:val="24"/>
        </w:rPr>
        <w:t xml:space="preserve">Transport </w:t>
      </w:r>
      <w:r w:rsidR="005F0152" w:rsidRPr="00A21A9B">
        <w:rPr>
          <w:rFonts w:ascii="Times New Roman" w:hAnsi="Times New Roman" w:cs="Times New Roman"/>
          <w:sz w:val="24"/>
          <w:szCs w:val="24"/>
        </w:rPr>
        <w:t>documents</w:t>
      </w:r>
    </w:p>
    <w:p w:rsidR="008F35E8" w:rsidRPr="00DB54A2" w:rsidRDefault="009459FA" w:rsidP="005E42EF">
      <w:pPr>
        <w:pStyle w:val="Paragrafoelenco"/>
        <w:numPr>
          <w:ilvl w:val="0"/>
          <w:numId w:val="3"/>
        </w:numPr>
        <w:rPr>
          <w:rFonts w:ascii="Times New Roman" w:hAnsi="Times New Roman" w:cs="Times New Roman"/>
          <w:sz w:val="24"/>
          <w:szCs w:val="24"/>
        </w:rPr>
      </w:pPr>
      <w:r>
        <w:rPr>
          <w:rFonts w:ascii="Times New Roman" w:hAnsi="Times New Roman" w:cs="Times New Roman"/>
          <w:sz w:val="24"/>
          <w:szCs w:val="24"/>
        </w:rPr>
        <w:t>Operators</w:t>
      </w:r>
      <w:r w:rsidR="00D41339" w:rsidRPr="00A21A9B">
        <w:rPr>
          <w:rFonts w:ascii="Times New Roman" w:hAnsi="Times New Roman" w:cs="Times New Roman"/>
          <w:sz w:val="24"/>
          <w:szCs w:val="24"/>
        </w:rPr>
        <w:t xml:space="preserve"> and </w:t>
      </w:r>
      <w:r>
        <w:rPr>
          <w:rFonts w:ascii="Times New Roman" w:hAnsi="Times New Roman" w:cs="Times New Roman"/>
          <w:sz w:val="24"/>
          <w:szCs w:val="24"/>
        </w:rPr>
        <w:t xml:space="preserve">product </w:t>
      </w:r>
      <w:r w:rsidR="00D41339" w:rsidRPr="00A21A9B">
        <w:rPr>
          <w:rFonts w:ascii="Times New Roman" w:hAnsi="Times New Roman" w:cs="Times New Roman"/>
          <w:sz w:val="24"/>
          <w:szCs w:val="24"/>
        </w:rPr>
        <w:t>traceability</w:t>
      </w:r>
      <w:r w:rsidR="008F35E8" w:rsidRPr="00A21A9B">
        <w:rPr>
          <w:rFonts w:ascii="Times New Roman" w:hAnsi="Times New Roman" w:cs="Times New Roman"/>
          <w:sz w:val="24"/>
          <w:szCs w:val="24"/>
        </w:rPr>
        <w:t>: verification of name</w:t>
      </w:r>
      <w:r w:rsidR="00D41339" w:rsidRPr="00A21A9B">
        <w:rPr>
          <w:rFonts w:ascii="Times New Roman" w:hAnsi="Times New Roman" w:cs="Times New Roman"/>
          <w:sz w:val="24"/>
          <w:szCs w:val="24"/>
        </w:rPr>
        <w:t>s</w:t>
      </w:r>
      <w:r w:rsidR="008F35E8" w:rsidRPr="00A21A9B">
        <w:rPr>
          <w:rFonts w:ascii="Times New Roman" w:hAnsi="Times New Roman" w:cs="Times New Roman"/>
          <w:sz w:val="24"/>
          <w:szCs w:val="24"/>
        </w:rPr>
        <w:t>, address</w:t>
      </w:r>
      <w:r>
        <w:rPr>
          <w:rFonts w:ascii="Times New Roman" w:hAnsi="Times New Roman" w:cs="Times New Roman"/>
          <w:sz w:val="24"/>
          <w:szCs w:val="24"/>
        </w:rPr>
        <w:t>es</w:t>
      </w:r>
      <w:r w:rsidR="008F35E8" w:rsidRPr="00A21A9B">
        <w:rPr>
          <w:rFonts w:ascii="Times New Roman" w:hAnsi="Times New Roman" w:cs="Times New Roman"/>
          <w:sz w:val="24"/>
          <w:szCs w:val="24"/>
        </w:rPr>
        <w:t xml:space="preserve"> and valid </w:t>
      </w:r>
      <w:r w:rsidR="008F35E8" w:rsidRPr="00DB54A2">
        <w:rPr>
          <w:rFonts w:ascii="Times New Roman" w:hAnsi="Times New Roman" w:cs="Times New Roman"/>
          <w:sz w:val="24"/>
          <w:szCs w:val="24"/>
        </w:rPr>
        <w:t>certification</w:t>
      </w:r>
      <w:r w:rsidR="00D41339" w:rsidRPr="00DB54A2">
        <w:rPr>
          <w:rFonts w:ascii="Times New Roman" w:hAnsi="Times New Roman" w:cs="Times New Roman"/>
          <w:sz w:val="24"/>
          <w:szCs w:val="24"/>
        </w:rPr>
        <w:t xml:space="preserve"> of</w:t>
      </w:r>
      <w:r w:rsidR="00095CE6" w:rsidRPr="00DB54A2">
        <w:rPr>
          <w:rFonts w:ascii="Times New Roman" w:hAnsi="Times New Roman" w:cs="Times New Roman"/>
          <w:sz w:val="24"/>
          <w:szCs w:val="24"/>
        </w:rPr>
        <w:t xml:space="preserve"> </w:t>
      </w:r>
      <w:r w:rsidR="001404FE" w:rsidRPr="00DB54A2">
        <w:rPr>
          <w:rFonts w:ascii="Times New Roman" w:hAnsi="Times New Roman" w:cs="Times New Roman"/>
          <w:sz w:val="24"/>
          <w:szCs w:val="24"/>
        </w:rPr>
        <w:t xml:space="preserve">each </w:t>
      </w:r>
      <w:r w:rsidR="00095CE6" w:rsidRPr="00DB54A2">
        <w:rPr>
          <w:rFonts w:ascii="Times New Roman" w:hAnsi="Times New Roman" w:cs="Times New Roman"/>
          <w:sz w:val="24"/>
          <w:szCs w:val="24"/>
        </w:rPr>
        <w:t>operator involved, from farmer</w:t>
      </w:r>
      <w:r w:rsidR="001404FE" w:rsidRPr="00DB54A2">
        <w:rPr>
          <w:rFonts w:ascii="Times New Roman" w:hAnsi="Times New Roman" w:cs="Times New Roman"/>
          <w:sz w:val="24"/>
          <w:szCs w:val="24"/>
        </w:rPr>
        <w:t>(s)</w:t>
      </w:r>
      <w:r w:rsidR="00095CE6" w:rsidRPr="00DB54A2">
        <w:rPr>
          <w:rFonts w:ascii="Times New Roman" w:hAnsi="Times New Roman" w:cs="Times New Roman"/>
          <w:sz w:val="24"/>
          <w:szCs w:val="24"/>
        </w:rPr>
        <w:t xml:space="preserve"> to exporter and all operators in between</w:t>
      </w:r>
      <w:r w:rsidR="00AA6380">
        <w:rPr>
          <w:rFonts w:ascii="Times New Roman" w:hAnsi="Times New Roman" w:cs="Times New Roman"/>
          <w:sz w:val="24"/>
          <w:szCs w:val="24"/>
        </w:rPr>
        <w:t xml:space="preserve">, </w:t>
      </w:r>
      <w:r w:rsidR="00AA6380" w:rsidRPr="00AA6380">
        <w:rPr>
          <w:rFonts w:ascii="Times New Roman" w:hAnsi="Times New Roman" w:cs="Times New Roman"/>
          <w:sz w:val="24"/>
          <w:szCs w:val="24"/>
          <w:highlight w:val="yellow"/>
        </w:rPr>
        <w:t>including traders</w:t>
      </w:r>
    </w:p>
    <w:p w:rsidR="008735B0" w:rsidRPr="00A21A9B" w:rsidRDefault="008735B0" w:rsidP="005D3E70">
      <w:pPr>
        <w:rPr>
          <w:rFonts w:ascii="Times New Roman" w:hAnsi="Times New Roman" w:cs="Times New Roman"/>
          <w:b/>
          <w:sz w:val="24"/>
          <w:szCs w:val="24"/>
        </w:rPr>
      </w:pPr>
    </w:p>
    <w:p w:rsidR="005F0152" w:rsidRPr="009459FA" w:rsidRDefault="005F0152" w:rsidP="005D3E70">
      <w:pPr>
        <w:rPr>
          <w:rFonts w:ascii="Times New Roman" w:hAnsi="Times New Roman" w:cs="Times New Roman"/>
          <w:b/>
          <w:sz w:val="28"/>
          <w:szCs w:val="28"/>
        </w:rPr>
      </w:pPr>
      <w:r w:rsidRPr="009459FA">
        <w:rPr>
          <w:rFonts w:ascii="Times New Roman" w:hAnsi="Times New Roman" w:cs="Times New Roman"/>
          <w:b/>
          <w:sz w:val="28"/>
          <w:szCs w:val="28"/>
        </w:rPr>
        <w:t>(3) Sampling</w:t>
      </w:r>
      <w:r w:rsidR="0050317A">
        <w:rPr>
          <w:rFonts w:ascii="Times New Roman" w:hAnsi="Times New Roman" w:cs="Times New Roman"/>
          <w:b/>
          <w:sz w:val="28"/>
          <w:szCs w:val="28"/>
        </w:rPr>
        <w:t xml:space="preserve"> and analysing for presence of pesticide residues</w:t>
      </w:r>
      <w:r w:rsidR="008F35E8" w:rsidRPr="009459FA">
        <w:rPr>
          <w:rFonts w:ascii="Times New Roman" w:hAnsi="Times New Roman" w:cs="Times New Roman"/>
          <w:b/>
          <w:sz w:val="28"/>
          <w:szCs w:val="28"/>
        </w:rPr>
        <w:t xml:space="preserve"> each incoming consignment at point of entry</w:t>
      </w:r>
    </w:p>
    <w:p w:rsidR="0097474E" w:rsidRPr="00A21A9B" w:rsidRDefault="005F0152" w:rsidP="005D3E70">
      <w:pPr>
        <w:rPr>
          <w:rFonts w:ascii="Times New Roman" w:hAnsi="Times New Roman" w:cs="Times New Roman"/>
          <w:sz w:val="24"/>
          <w:szCs w:val="24"/>
        </w:rPr>
      </w:pPr>
      <w:r w:rsidRPr="00A21A9B">
        <w:rPr>
          <w:rFonts w:ascii="Times New Roman" w:hAnsi="Times New Roman" w:cs="Times New Roman"/>
          <w:sz w:val="24"/>
          <w:szCs w:val="24"/>
        </w:rPr>
        <w:t xml:space="preserve">At least 1 </w:t>
      </w:r>
      <w:r w:rsidR="002414A1" w:rsidRPr="00A21A9B">
        <w:rPr>
          <w:rFonts w:ascii="Times New Roman" w:hAnsi="Times New Roman" w:cs="Times New Roman"/>
          <w:sz w:val="24"/>
          <w:szCs w:val="24"/>
        </w:rPr>
        <w:t xml:space="preserve">representative </w:t>
      </w:r>
      <w:r w:rsidRPr="00A21A9B">
        <w:rPr>
          <w:rFonts w:ascii="Times New Roman" w:hAnsi="Times New Roman" w:cs="Times New Roman"/>
          <w:sz w:val="24"/>
          <w:szCs w:val="24"/>
        </w:rPr>
        <w:t>sample shall be taken of each of these consignments at the point of en</w:t>
      </w:r>
      <w:r w:rsidR="0097474E" w:rsidRPr="00A21A9B">
        <w:rPr>
          <w:rFonts w:ascii="Times New Roman" w:hAnsi="Times New Roman" w:cs="Times New Roman"/>
          <w:sz w:val="24"/>
          <w:szCs w:val="24"/>
        </w:rPr>
        <w:t>try in the EU</w:t>
      </w:r>
      <w:r w:rsidRPr="00A21A9B">
        <w:rPr>
          <w:rFonts w:ascii="Times New Roman" w:hAnsi="Times New Roman" w:cs="Times New Roman"/>
          <w:sz w:val="24"/>
          <w:szCs w:val="24"/>
        </w:rPr>
        <w:t xml:space="preserve">. </w:t>
      </w:r>
      <w:r w:rsidR="0097474E" w:rsidRPr="00A21A9B">
        <w:rPr>
          <w:rFonts w:ascii="Times New Roman" w:hAnsi="Times New Roman" w:cs="Times New Roman"/>
          <w:sz w:val="24"/>
          <w:szCs w:val="24"/>
        </w:rPr>
        <w:t>Sampling shall be done by using the methods as described in Commission Regulation (EU) No 691/2013 on the sampling methods to be used for official control of feed.</w:t>
      </w:r>
    </w:p>
    <w:p w:rsidR="002414A1" w:rsidRPr="00A21A9B" w:rsidRDefault="0097474E" w:rsidP="005D3E70">
      <w:pPr>
        <w:rPr>
          <w:rFonts w:ascii="Times New Roman" w:hAnsi="Times New Roman" w:cs="Times New Roman"/>
          <w:sz w:val="24"/>
          <w:szCs w:val="24"/>
        </w:rPr>
      </w:pPr>
      <w:r w:rsidRPr="00A21A9B">
        <w:rPr>
          <w:rFonts w:ascii="Times New Roman" w:hAnsi="Times New Roman" w:cs="Times New Roman"/>
          <w:sz w:val="24"/>
          <w:szCs w:val="24"/>
        </w:rPr>
        <w:t>The</w:t>
      </w:r>
      <w:r w:rsidR="005F0152" w:rsidRPr="00A21A9B">
        <w:rPr>
          <w:rFonts w:ascii="Times New Roman" w:hAnsi="Times New Roman" w:cs="Times New Roman"/>
          <w:sz w:val="24"/>
          <w:szCs w:val="24"/>
        </w:rPr>
        <w:t>s</w:t>
      </w:r>
      <w:r w:rsidRPr="00A21A9B">
        <w:rPr>
          <w:rFonts w:ascii="Times New Roman" w:hAnsi="Times New Roman" w:cs="Times New Roman"/>
          <w:sz w:val="24"/>
          <w:szCs w:val="24"/>
        </w:rPr>
        <w:t>e</w:t>
      </w:r>
      <w:r w:rsidR="005F0152" w:rsidRPr="00A21A9B">
        <w:rPr>
          <w:rFonts w:ascii="Times New Roman" w:hAnsi="Times New Roman" w:cs="Times New Roman"/>
          <w:sz w:val="24"/>
          <w:szCs w:val="24"/>
        </w:rPr>
        <w:t xml:space="preserve"> sample</w:t>
      </w:r>
      <w:r w:rsidRPr="00A21A9B">
        <w:rPr>
          <w:rFonts w:ascii="Times New Roman" w:hAnsi="Times New Roman" w:cs="Times New Roman"/>
          <w:sz w:val="24"/>
          <w:szCs w:val="24"/>
        </w:rPr>
        <w:t>s shall</w:t>
      </w:r>
      <w:r w:rsidR="005F0152" w:rsidRPr="00A21A9B">
        <w:rPr>
          <w:rFonts w:ascii="Times New Roman" w:hAnsi="Times New Roman" w:cs="Times New Roman"/>
          <w:sz w:val="24"/>
          <w:szCs w:val="24"/>
        </w:rPr>
        <w:t xml:space="preserve"> be analysed for the presence of pesticide residues in an accredited laboratory. The analytical methods to be used should cover all the relevant pesticides, as defined by expert knowledge.</w:t>
      </w:r>
    </w:p>
    <w:p w:rsidR="002414A1" w:rsidRPr="00A21A9B" w:rsidRDefault="002414A1" w:rsidP="005D3E70">
      <w:pPr>
        <w:rPr>
          <w:rFonts w:ascii="Times New Roman" w:hAnsi="Times New Roman" w:cs="Times New Roman"/>
          <w:sz w:val="24"/>
          <w:szCs w:val="24"/>
        </w:rPr>
      </w:pPr>
      <w:r w:rsidRPr="00A21A9B">
        <w:rPr>
          <w:rFonts w:ascii="Times New Roman" w:hAnsi="Times New Roman" w:cs="Times New Roman"/>
          <w:sz w:val="24"/>
          <w:szCs w:val="24"/>
        </w:rPr>
        <w:t>The sampling report of each sample must contain the identification of the consignment: lot number and</w:t>
      </w:r>
      <w:r w:rsidR="00A4640C">
        <w:rPr>
          <w:rFonts w:ascii="Times New Roman" w:hAnsi="Times New Roman" w:cs="Times New Roman"/>
          <w:sz w:val="24"/>
          <w:szCs w:val="24"/>
        </w:rPr>
        <w:t>, when available,</w:t>
      </w:r>
      <w:r w:rsidRPr="00A21A9B">
        <w:rPr>
          <w:rFonts w:ascii="Times New Roman" w:hAnsi="Times New Roman" w:cs="Times New Roman"/>
          <w:sz w:val="24"/>
          <w:szCs w:val="24"/>
        </w:rPr>
        <w:t xml:space="preserve"> number of the Certificate of Inspection.</w:t>
      </w:r>
    </w:p>
    <w:p w:rsidR="002414A1" w:rsidRPr="00A21A9B" w:rsidRDefault="002414A1" w:rsidP="005D3E70">
      <w:pPr>
        <w:rPr>
          <w:rFonts w:ascii="Times New Roman" w:hAnsi="Times New Roman" w:cs="Times New Roman"/>
          <w:sz w:val="24"/>
          <w:szCs w:val="24"/>
        </w:rPr>
      </w:pPr>
      <w:r w:rsidRPr="00A21A9B">
        <w:rPr>
          <w:rFonts w:ascii="Times New Roman" w:hAnsi="Times New Roman" w:cs="Times New Roman"/>
          <w:sz w:val="24"/>
          <w:szCs w:val="24"/>
        </w:rPr>
        <w:t>When pesticide residues</w:t>
      </w:r>
      <w:r w:rsidR="00A4640C">
        <w:rPr>
          <w:rFonts w:ascii="Times New Roman" w:hAnsi="Times New Roman" w:cs="Times New Roman"/>
          <w:sz w:val="24"/>
          <w:szCs w:val="24"/>
        </w:rPr>
        <w:t xml:space="preserve"> or other irregularities</w:t>
      </w:r>
      <w:r w:rsidRPr="00A21A9B">
        <w:rPr>
          <w:rFonts w:ascii="Times New Roman" w:hAnsi="Times New Roman" w:cs="Times New Roman"/>
          <w:sz w:val="24"/>
          <w:szCs w:val="24"/>
        </w:rPr>
        <w:t xml:space="preserve"> are detected, an investigation shall be started and a notification in </w:t>
      </w:r>
      <w:r w:rsidR="004B5B60">
        <w:rPr>
          <w:rFonts w:ascii="Times New Roman" w:hAnsi="Times New Roman" w:cs="Times New Roman"/>
          <w:sz w:val="24"/>
          <w:szCs w:val="24"/>
        </w:rPr>
        <w:t>the Commission's Organic Farming Information System (</w:t>
      </w:r>
      <w:r w:rsidRPr="00A21A9B">
        <w:rPr>
          <w:rFonts w:ascii="Times New Roman" w:hAnsi="Times New Roman" w:cs="Times New Roman"/>
          <w:sz w:val="24"/>
          <w:szCs w:val="24"/>
        </w:rPr>
        <w:t>OFIS</w:t>
      </w:r>
      <w:r w:rsidR="0050317A">
        <w:rPr>
          <w:rFonts w:ascii="Times New Roman" w:hAnsi="Times New Roman" w:cs="Times New Roman"/>
          <w:sz w:val="24"/>
          <w:szCs w:val="24"/>
        </w:rPr>
        <w:t>)</w:t>
      </w:r>
      <w:r w:rsidRPr="00A21A9B">
        <w:rPr>
          <w:rFonts w:ascii="Times New Roman" w:hAnsi="Times New Roman" w:cs="Times New Roman"/>
          <w:sz w:val="24"/>
          <w:szCs w:val="24"/>
        </w:rPr>
        <w:t xml:space="preserve"> shall be made.</w:t>
      </w:r>
    </w:p>
    <w:p w:rsidR="0050317A" w:rsidRPr="00A21A9B" w:rsidRDefault="0050317A" w:rsidP="0050317A">
      <w:pPr>
        <w:rPr>
          <w:rFonts w:ascii="Times New Roman" w:hAnsi="Times New Roman" w:cs="Times New Roman"/>
          <w:b/>
          <w:sz w:val="24"/>
          <w:szCs w:val="24"/>
        </w:rPr>
      </w:pPr>
    </w:p>
    <w:sectPr w:rsidR="0050317A" w:rsidRPr="00A21A9B" w:rsidSect="001F489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C31" w:rsidRDefault="002F2C31" w:rsidP="004F078A">
      <w:pPr>
        <w:spacing w:after="0" w:line="240" w:lineRule="auto"/>
      </w:pPr>
      <w:r>
        <w:separator/>
      </w:r>
    </w:p>
  </w:endnote>
  <w:endnote w:type="continuationSeparator" w:id="0">
    <w:p w:rsidR="002F2C31" w:rsidRDefault="002F2C31" w:rsidP="004F0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94E" w:rsidRDefault="007D194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94E" w:rsidRDefault="007D194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94E" w:rsidRDefault="007D194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C31" w:rsidRDefault="002F2C31" w:rsidP="004F078A">
      <w:pPr>
        <w:spacing w:after="0" w:line="240" w:lineRule="auto"/>
      </w:pPr>
      <w:r>
        <w:separator/>
      </w:r>
    </w:p>
  </w:footnote>
  <w:footnote w:type="continuationSeparator" w:id="0">
    <w:p w:rsidR="002F2C31" w:rsidRDefault="002F2C31" w:rsidP="004F078A">
      <w:pPr>
        <w:spacing w:after="0" w:line="240" w:lineRule="auto"/>
      </w:pPr>
      <w:r>
        <w:continuationSeparator/>
      </w:r>
    </w:p>
  </w:footnote>
  <w:footnote w:id="1">
    <w:p w:rsidR="004F078A" w:rsidRPr="004F078A" w:rsidRDefault="004F078A">
      <w:pPr>
        <w:pStyle w:val="Testonotaapidipagina"/>
      </w:pPr>
      <w:r>
        <w:rPr>
          <w:rStyle w:val="Rimandonotaapidipagina"/>
        </w:rPr>
        <w:footnoteRef/>
      </w:r>
      <w:r>
        <w:t xml:space="preserve"> The authorities </w:t>
      </w:r>
      <w:r w:rsidRPr="004F078A">
        <w:t>designated pursuant to Art.</w:t>
      </w:r>
      <w:r>
        <w:t xml:space="preserve"> 27(1) of Regulation (EC) No 834/2007</w:t>
      </w:r>
      <w:r w:rsidRPr="004F078A">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94E" w:rsidRDefault="007D194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94E" w:rsidRDefault="007D194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94E" w:rsidRDefault="007D194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A7701"/>
    <w:multiLevelType w:val="hybridMultilevel"/>
    <w:tmpl w:val="1EE6BC26"/>
    <w:lvl w:ilvl="0" w:tplc="08090001">
      <w:start w:val="1"/>
      <w:numFmt w:val="bullet"/>
      <w:lvlText w:val=""/>
      <w:lvlJc w:val="left"/>
      <w:pPr>
        <w:ind w:left="720" w:hanging="360"/>
      </w:pPr>
      <w:rPr>
        <w:rFonts w:ascii="Symbol" w:hAnsi="Symbol" w:hint="default"/>
      </w:rPr>
    </w:lvl>
    <w:lvl w:ilvl="1" w:tplc="B2305D50">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A21CD4"/>
    <w:multiLevelType w:val="hybridMultilevel"/>
    <w:tmpl w:val="47607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5007D7"/>
    <w:multiLevelType w:val="hybridMultilevel"/>
    <w:tmpl w:val="D1BEE854"/>
    <w:lvl w:ilvl="0" w:tplc="B2305D50">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D3E70"/>
    <w:rsid w:val="00080A24"/>
    <w:rsid w:val="00095CE6"/>
    <w:rsid w:val="001404FE"/>
    <w:rsid w:val="001A1F41"/>
    <w:rsid w:val="001A41D7"/>
    <w:rsid w:val="001C2D29"/>
    <w:rsid w:val="001E01DC"/>
    <w:rsid w:val="001F4897"/>
    <w:rsid w:val="002233B8"/>
    <w:rsid w:val="002414A1"/>
    <w:rsid w:val="002F0627"/>
    <w:rsid w:val="002F2C31"/>
    <w:rsid w:val="003563C9"/>
    <w:rsid w:val="003B5DB5"/>
    <w:rsid w:val="003C4515"/>
    <w:rsid w:val="00415B21"/>
    <w:rsid w:val="00430798"/>
    <w:rsid w:val="004A4770"/>
    <w:rsid w:val="004B5B60"/>
    <w:rsid w:val="004F078A"/>
    <w:rsid w:val="0050317A"/>
    <w:rsid w:val="005D3E70"/>
    <w:rsid w:val="005E42EF"/>
    <w:rsid w:val="005F0152"/>
    <w:rsid w:val="005F1445"/>
    <w:rsid w:val="006136EE"/>
    <w:rsid w:val="00614276"/>
    <w:rsid w:val="00681551"/>
    <w:rsid w:val="007D194E"/>
    <w:rsid w:val="00803B47"/>
    <w:rsid w:val="00866CD9"/>
    <w:rsid w:val="008735B0"/>
    <w:rsid w:val="008C6308"/>
    <w:rsid w:val="008F35E8"/>
    <w:rsid w:val="009459FA"/>
    <w:rsid w:val="00966E50"/>
    <w:rsid w:val="0097474E"/>
    <w:rsid w:val="00A21A9B"/>
    <w:rsid w:val="00A4640C"/>
    <w:rsid w:val="00A9718F"/>
    <w:rsid w:val="00AA6380"/>
    <w:rsid w:val="00B65F3C"/>
    <w:rsid w:val="00B74A85"/>
    <w:rsid w:val="00B928E2"/>
    <w:rsid w:val="00BB7022"/>
    <w:rsid w:val="00BD5C00"/>
    <w:rsid w:val="00BD6600"/>
    <w:rsid w:val="00C23B95"/>
    <w:rsid w:val="00C47A74"/>
    <w:rsid w:val="00C743C2"/>
    <w:rsid w:val="00C86E12"/>
    <w:rsid w:val="00CA368F"/>
    <w:rsid w:val="00CE666A"/>
    <w:rsid w:val="00D41339"/>
    <w:rsid w:val="00DB54A2"/>
    <w:rsid w:val="00DD7A6F"/>
    <w:rsid w:val="00E22F2A"/>
    <w:rsid w:val="00E52C14"/>
    <w:rsid w:val="00F3326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F0152"/>
    <w:pPr>
      <w:ind w:left="720"/>
      <w:contextualSpacing/>
    </w:pPr>
  </w:style>
  <w:style w:type="paragraph" w:styleId="Testofumetto">
    <w:name w:val="Balloon Text"/>
    <w:basedOn w:val="Normale"/>
    <w:link w:val="BalloonTextChar"/>
    <w:uiPriority w:val="99"/>
    <w:semiHidden/>
    <w:unhideWhenUsed/>
    <w:rsid w:val="001E01DC"/>
    <w:pPr>
      <w:spacing w:after="0" w:line="240" w:lineRule="auto"/>
    </w:pPr>
    <w:rPr>
      <w:rFonts w:ascii="Tahoma" w:hAnsi="Tahoma" w:cs="Tahoma"/>
      <w:sz w:val="16"/>
      <w:szCs w:val="16"/>
    </w:rPr>
  </w:style>
  <w:style w:type="character" w:customStyle="1" w:styleId="BalloonTextChar">
    <w:name w:val="Balloon Text Char"/>
    <w:basedOn w:val="Carpredefinitoparagrafo"/>
    <w:link w:val="Testofumetto"/>
    <w:uiPriority w:val="99"/>
    <w:semiHidden/>
    <w:rsid w:val="001E01DC"/>
    <w:rPr>
      <w:rFonts w:ascii="Tahoma" w:hAnsi="Tahoma" w:cs="Tahoma"/>
      <w:sz w:val="16"/>
      <w:szCs w:val="16"/>
    </w:rPr>
  </w:style>
  <w:style w:type="paragraph" w:styleId="Testonotaapidipagina">
    <w:name w:val="footnote text"/>
    <w:basedOn w:val="Normale"/>
    <w:link w:val="FootnoteTextChar"/>
    <w:uiPriority w:val="99"/>
    <w:semiHidden/>
    <w:unhideWhenUsed/>
    <w:rsid w:val="004F078A"/>
    <w:pPr>
      <w:spacing w:after="0" w:line="240" w:lineRule="auto"/>
    </w:pPr>
    <w:rPr>
      <w:sz w:val="20"/>
      <w:szCs w:val="20"/>
    </w:rPr>
  </w:style>
  <w:style w:type="character" w:customStyle="1" w:styleId="FootnoteTextChar">
    <w:name w:val="Footnote Text Char"/>
    <w:basedOn w:val="Carpredefinitoparagrafo"/>
    <w:link w:val="Testonotaapidipagina"/>
    <w:uiPriority w:val="99"/>
    <w:semiHidden/>
    <w:rsid w:val="004F078A"/>
    <w:rPr>
      <w:sz w:val="20"/>
      <w:szCs w:val="20"/>
    </w:rPr>
  </w:style>
  <w:style w:type="character" w:styleId="Rimandonotaapidipagina">
    <w:name w:val="footnote reference"/>
    <w:basedOn w:val="Carpredefinitoparagrafo"/>
    <w:uiPriority w:val="99"/>
    <w:semiHidden/>
    <w:unhideWhenUsed/>
    <w:rsid w:val="004F078A"/>
    <w:rPr>
      <w:vertAlign w:val="superscript"/>
    </w:rPr>
  </w:style>
  <w:style w:type="paragraph" w:styleId="Intestazione">
    <w:name w:val="header"/>
    <w:basedOn w:val="Normale"/>
    <w:link w:val="HeaderChar"/>
    <w:uiPriority w:val="99"/>
    <w:unhideWhenUsed/>
    <w:rsid w:val="007D194E"/>
    <w:pPr>
      <w:tabs>
        <w:tab w:val="center" w:pos="4536"/>
        <w:tab w:val="right" w:pos="9072"/>
      </w:tabs>
      <w:spacing w:after="0" w:line="240" w:lineRule="auto"/>
    </w:pPr>
  </w:style>
  <w:style w:type="character" w:customStyle="1" w:styleId="HeaderChar">
    <w:name w:val="Header Char"/>
    <w:basedOn w:val="Carpredefinitoparagrafo"/>
    <w:link w:val="Intestazione"/>
    <w:uiPriority w:val="99"/>
    <w:rsid w:val="007D194E"/>
  </w:style>
  <w:style w:type="paragraph" w:styleId="Pidipagina">
    <w:name w:val="footer"/>
    <w:basedOn w:val="Normale"/>
    <w:link w:val="FooterChar"/>
    <w:uiPriority w:val="99"/>
    <w:unhideWhenUsed/>
    <w:rsid w:val="007D194E"/>
    <w:pPr>
      <w:tabs>
        <w:tab w:val="center" w:pos="4536"/>
        <w:tab w:val="right" w:pos="9072"/>
      </w:tabs>
      <w:spacing w:after="0" w:line="240" w:lineRule="auto"/>
    </w:pPr>
  </w:style>
  <w:style w:type="character" w:customStyle="1" w:styleId="FooterChar">
    <w:name w:val="Footer Char"/>
    <w:basedOn w:val="Carpredefinitoparagrafo"/>
    <w:link w:val="Pidipagina"/>
    <w:uiPriority w:val="99"/>
    <w:rsid w:val="007D194E"/>
  </w:style>
  <w:style w:type="paragraph" w:customStyle="1" w:styleId="ZCom">
    <w:name w:val="Z_Com"/>
    <w:basedOn w:val="Normale"/>
    <w:next w:val="ZDGName"/>
    <w:uiPriority w:val="99"/>
    <w:rsid w:val="00DB54A2"/>
    <w:pPr>
      <w:widowControl w:val="0"/>
      <w:autoSpaceDE w:val="0"/>
      <w:autoSpaceDN w:val="0"/>
      <w:spacing w:after="0" w:line="240" w:lineRule="auto"/>
      <w:ind w:right="85"/>
      <w:jc w:val="both"/>
    </w:pPr>
    <w:rPr>
      <w:rFonts w:ascii="Arial" w:eastAsiaTheme="minorEastAsia" w:hAnsi="Arial" w:cs="Arial"/>
      <w:sz w:val="24"/>
      <w:szCs w:val="24"/>
      <w:lang w:eastAsia="en-GB"/>
    </w:rPr>
  </w:style>
  <w:style w:type="paragraph" w:customStyle="1" w:styleId="ZDGName">
    <w:name w:val="Z_DGName"/>
    <w:basedOn w:val="Normale"/>
    <w:uiPriority w:val="99"/>
    <w:rsid w:val="00DB54A2"/>
    <w:pPr>
      <w:widowControl w:val="0"/>
      <w:autoSpaceDE w:val="0"/>
      <w:autoSpaceDN w:val="0"/>
      <w:spacing w:after="0" w:line="240" w:lineRule="auto"/>
      <w:ind w:right="85"/>
    </w:pPr>
    <w:rPr>
      <w:rFonts w:ascii="Arial" w:eastAsiaTheme="minorEastAsia" w:hAnsi="Arial" w:cs="Arial"/>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F0152"/>
    <w:pPr>
      <w:ind w:left="720"/>
      <w:contextualSpacing/>
    </w:pPr>
  </w:style>
  <w:style w:type="paragraph" w:styleId="Testofumetto">
    <w:name w:val="Balloon Text"/>
    <w:basedOn w:val="Normale"/>
    <w:link w:val="BalloonTextChar"/>
    <w:uiPriority w:val="99"/>
    <w:semiHidden/>
    <w:unhideWhenUsed/>
    <w:rsid w:val="001E01DC"/>
    <w:pPr>
      <w:spacing w:after="0" w:line="240" w:lineRule="auto"/>
    </w:pPr>
    <w:rPr>
      <w:rFonts w:ascii="Tahoma" w:hAnsi="Tahoma" w:cs="Tahoma"/>
      <w:sz w:val="16"/>
      <w:szCs w:val="16"/>
    </w:rPr>
  </w:style>
  <w:style w:type="character" w:customStyle="1" w:styleId="BalloonTextChar">
    <w:name w:val="Balloon Text Char"/>
    <w:basedOn w:val="Carpredefinitoparagrafo"/>
    <w:link w:val="Testofumetto"/>
    <w:uiPriority w:val="99"/>
    <w:semiHidden/>
    <w:rsid w:val="001E01DC"/>
    <w:rPr>
      <w:rFonts w:ascii="Tahoma" w:hAnsi="Tahoma" w:cs="Tahoma"/>
      <w:sz w:val="16"/>
      <w:szCs w:val="16"/>
    </w:rPr>
  </w:style>
  <w:style w:type="paragraph" w:styleId="Testonotaapidipagina">
    <w:name w:val="footnote text"/>
    <w:basedOn w:val="Normale"/>
    <w:link w:val="FootnoteTextChar"/>
    <w:uiPriority w:val="99"/>
    <w:semiHidden/>
    <w:unhideWhenUsed/>
    <w:rsid w:val="004F078A"/>
    <w:pPr>
      <w:spacing w:after="0" w:line="240" w:lineRule="auto"/>
    </w:pPr>
    <w:rPr>
      <w:sz w:val="20"/>
      <w:szCs w:val="20"/>
    </w:rPr>
  </w:style>
  <w:style w:type="character" w:customStyle="1" w:styleId="FootnoteTextChar">
    <w:name w:val="Footnote Text Char"/>
    <w:basedOn w:val="Carpredefinitoparagrafo"/>
    <w:link w:val="Testonotaapidipagina"/>
    <w:uiPriority w:val="99"/>
    <w:semiHidden/>
    <w:rsid w:val="004F078A"/>
    <w:rPr>
      <w:sz w:val="20"/>
      <w:szCs w:val="20"/>
    </w:rPr>
  </w:style>
  <w:style w:type="character" w:styleId="Rimandonotaapidipagina">
    <w:name w:val="footnote reference"/>
    <w:basedOn w:val="Carpredefinitoparagrafo"/>
    <w:uiPriority w:val="99"/>
    <w:semiHidden/>
    <w:unhideWhenUsed/>
    <w:rsid w:val="004F078A"/>
    <w:rPr>
      <w:vertAlign w:val="superscript"/>
    </w:rPr>
  </w:style>
  <w:style w:type="paragraph" w:styleId="Intestazione">
    <w:name w:val="header"/>
    <w:basedOn w:val="Normale"/>
    <w:link w:val="HeaderChar"/>
    <w:uiPriority w:val="99"/>
    <w:unhideWhenUsed/>
    <w:rsid w:val="007D194E"/>
    <w:pPr>
      <w:tabs>
        <w:tab w:val="center" w:pos="4536"/>
        <w:tab w:val="right" w:pos="9072"/>
      </w:tabs>
      <w:spacing w:after="0" w:line="240" w:lineRule="auto"/>
    </w:pPr>
  </w:style>
  <w:style w:type="character" w:customStyle="1" w:styleId="HeaderChar">
    <w:name w:val="Header Char"/>
    <w:basedOn w:val="Carpredefinitoparagrafo"/>
    <w:link w:val="Intestazione"/>
    <w:uiPriority w:val="99"/>
    <w:rsid w:val="007D194E"/>
  </w:style>
  <w:style w:type="paragraph" w:styleId="Pidipagina">
    <w:name w:val="footer"/>
    <w:basedOn w:val="Normale"/>
    <w:link w:val="FooterChar"/>
    <w:uiPriority w:val="99"/>
    <w:unhideWhenUsed/>
    <w:rsid w:val="007D194E"/>
    <w:pPr>
      <w:tabs>
        <w:tab w:val="center" w:pos="4536"/>
        <w:tab w:val="right" w:pos="9072"/>
      </w:tabs>
      <w:spacing w:after="0" w:line="240" w:lineRule="auto"/>
    </w:pPr>
  </w:style>
  <w:style w:type="character" w:customStyle="1" w:styleId="FooterChar">
    <w:name w:val="Footer Char"/>
    <w:basedOn w:val="Carpredefinitoparagrafo"/>
    <w:link w:val="Pidipagina"/>
    <w:uiPriority w:val="99"/>
    <w:rsid w:val="007D194E"/>
  </w:style>
  <w:style w:type="paragraph" w:customStyle="1" w:styleId="ZCom">
    <w:name w:val="Z_Com"/>
    <w:basedOn w:val="Normale"/>
    <w:next w:val="ZDGName"/>
    <w:uiPriority w:val="99"/>
    <w:rsid w:val="00DB54A2"/>
    <w:pPr>
      <w:widowControl w:val="0"/>
      <w:autoSpaceDE w:val="0"/>
      <w:autoSpaceDN w:val="0"/>
      <w:spacing w:after="0" w:line="240" w:lineRule="auto"/>
      <w:ind w:right="85"/>
      <w:jc w:val="both"/>
    </w:pPr>
    <w:rPr>
      <w:rFonts w:ascii="Arial" w:eastAsiaTheme="minorEastAsia" w:hAnsi="Arial" w:cs="Arial"/>
      <w:sz w:val="24"/>
      <w:szCs w:val="24"/>
      <w:lang w:eastAsia="en-GB"/>
    </w:rPr>
  </w:style>
  <w:style w:type="paragraph" w:customStyle="1" w:styleId="ZDGName">
    <w:name w:val="Z_DGName"/>
    <w:basedOn w:val="Normale"/>
    <w:uiPriority w:val="99"/>
    <w:rsid w:val="00DB54A2"/>
    <w:pPr>
      <w:widowControl w:val="0"/>
      <w:autoSpaceDE w:val="0"/>
      <w:autoSpaceDN w:val="0"/>
      <w:spacing w:after="0" w:line="240" w:lineRule="auto"/>
      <w:ind w:right="85"/>
    </w:pPr>
    <w:rPr>
      <w:rFonts w:ascii="Arial" w:eastAsiaTheme="minorEastAsia"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6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C113B-309C-4959-A898-D96089018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3650</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BOXEM Herman (AGRI)</dc:creator>
  <cp:lastModifiedBy>Guarrera Luigi</cp:lastModifiedBy>
  <cp:revision>2</cp:revision>
  <cp:lastPrinted>2015-12-03T07:18:00Z</cp:lastPrinted>
  <dcterms:created xsi:type="dcterms:W3CDTF">2019-01-04T08:08:00Z</dcterms:created>
  <dcterms:modified xsi:type="dcterms:W3CDTF">2019-01-04T08:08:00Z</dcterms:modified>
</cp:coreProperties>
</file>